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0A42" w14:textId="3EEFEC3F" w:rsidR="007B2E39" w:rsidRPr="00D40C95" w:rsidRDefault="00093E9E" w:rsidP="00D40C95">
      <w:pPr>
        <w:pStyle w:val="Title"/>
        <w:rPr>
          <w:bCs/>
        </w:rPr>
      </w:pPr>
      <w:r>
        <w:t xml:space="preserve">Minutes of </w:t>
      </w:r>
      <w:r w:rsidR="00E81A27">
        <w:t xml:space="preserve">the </w:t>
      </w:r>
      <w:r>
        <w:t>P</w:t>
      </w:r>
      <w:r w:rsidR="00580B25">
        <w:t xml:space="preserve">lanning </w:t>
      </w:r>
      <w:r>
        <w:t>and</w:t>
      </w:r>
      <w:r w:rsidR="00580B25">
        <w:t xml:space="preserve"> Consultation Response</w:t>
      </w:r>
      <w:r w:rsidR="0035284C">
        <w:t xml:space="preserve"> </w:t>
      </w:r>
      <w:r w:rsidR="004243C6" w:rsidRPr="00941FD9">
        <w:t>Committee</w:t>
      </w:r>
      <w:r w:rsidR="00E81A27">
        <w:t xml:space="preserve"> meeting held </w:t>
      </w:r>
      <w:r w:rsidR="004D3005">
        <w:t>at 7</w:t>
      </w:r>
      <w:r w:rsidR="000E1EA1">
        <w:t>.30</w:t>
      </w:r>
      <w:r w:rsidR="004D3005">
        <w:t xml:space="preserve">pm </w:t>
      </w:r>
      <w:r w:rsidR="00E81A27">
        <w:t xml:space="preserve">on </w:t>
      </w:r>
      <w:r w:rsidR="000E1EA1">
        <w:t>Wedne</w:t>
      </w:r>
      <w:r w:rsidR="0068458C">
        <w:t>s</w:t>
      </w:r>
      <w:r w:rsidR="00AE5869">
        <w:rPr>
          <w:bCs/>
        </w:rPr>
        <w:t xml:space="preserve">day </w:t>
      </w:r>
      <w:r w:rsidR="007910F6">
        <w:rPr>
          <w:bCs/>
        </w:rPr>
        <w:t>31</w:t>
      </w:r>
      <w:r w:rsidR="007910F6" w:rsidRPr="007910F6">
        <w:rPr>
          <w:bCs/>
          <w:vertAlign w:val="superscript"/>
        </w:rPr>
        <w:t>st</w:t>
      </w:r>
      <w:r w:rsidR="007910F6">
        <w:rPr>
          <w:bCs/>
        </w:rPr>
        <w:t xml:space="preserve"> </w:t>
      </w:r>
      <w:r w:rsidR="00C64EC7">
        <w:rPr>
          <w:bCs/>
        </w:rPr>
        <w:t xml:space="preserve">January </w:t>
      </w:r>
      <w:r w:rsidR="00AE5869">
        <w:rPr>
          <w:bCs/>
        </w:rPr>
        <w:t>202</w:t>
      </w:r>
      <w:r w:rsidR="00C64EC7">
        <w:rPr>
          <w:bCs/>
        </w:rPr>
        <w:t>4</w:t>
      </w:r>
      <w:r w:rsidR="00AE5869">
        <w:rPr>
          <w:bCs/>
        </w:rPr>
        <w:t xml:space="preserve"> </w:t>
      </w:r>
      <w:r w:rsidR="00E81A27">
        <w:rPr>
          <w:bCs/>
        </w:rPr>
        <w:t xml:space="preserve">in </w:t>
      </w:r>
      <w:r w:rsidR="00B83925">
        <w:t xml:space="preserve">the </w:t>
      </w:r>
      <w:r w:rsidR="00FD2C53">
        <w:t>Community Office</w:t>
      </w:r>
      <w:r w:rsidR="00AE5869">
        <w:t>, Bruton</w:t>
      </w:r>
    </w:p>
    <w:p w14:paraId="5DC27AA3" w14:textId="77777777" w:rsidR="00093E9E" w:rsidRPr="00331113" w:rsidRDefault="00093E9E" w:rsidP="00093E9E">
      <w:pPr>
        <w:textAlignment w:val="baseline"/>
        <w:rPr>
          <w:rFonts w:cs="Segoe UI"/>
          <w:sz w:val="12"/>
          <w:szCs w:val="12"/>
          <w:lang w:eastAsia="en-GB"/>
        </w:rPr>
      </w:pPr>
      <w:r w:rsidRPr="00093E9E">
        <w:rPr>
          <w:rFonts w:cs="Segoe UI"/>
          <w:lang w:eastAsia="en-GB"/>
        </w:rPr>
        <w:t> </w:t>
      </w:r>
    </w:p>
    <w:p w14:paraId="08E7B84D" w14:textId="38ED0421" w:rsidR="00093E9E" w:rsidRPr="00176EAF" w:rsidRDefault="00093E9E" w:rsidP="0074209B">
      <w:pPr>
        <w:ind w:right="-279"/>
        <w:textAlignment w:val="baseline"/>
        <w:rPr>
          <w:rFonts w:cs="Segoe UI"/>
          <w:b/>
          <w:bCs/>
          <w:lang w:eastAsia="en-GB"/>
        </w:rPr>
      </w:pPr>
      <w:r w:rsidRPr="00176EAF">
        <w:rPr>
          <w:rFonts w:cs="Segoe UI"/>
          <w:b/>
          <w:bCs/>
          <w:lang w:eastAsia="en-GB"/>
        </w:rPr>
        <w:t>Present:</w:t>
      </w:r>
      <w:r w:rsidR="00E81A27" w:rsidRPr="00176EAF">
        <w:rPr>
          <w:rFonts w:cs="Calibri"/>
          <w:lang w:eastAsia="en-GB"/>
        </w:rPr>
        <w:tab/>
      </w:r>
      <w:r w:rsidR="00E81A27" w:rsidRPr="00176EAF">
        <w:rPr>
          <w:rFonts w:cs="Calibri"/>
          <w:lang w:eastAsia="en-GB"/>
        </w:rPr>
        <w:tab/>
      </w:r>
      <w:r w:rsidRPr="00176EAF">
        <w:rPr>
          <w:rFonts w:cs="Segoe UI"/>
          <w:lang w:eastAsia="en-GB"/>
        </w:rPr>
        <w:t>Councillors</w:t>
      </w:r>
      <w:r w:rsidR="00EB2B11" w:rsidRPr="00176EAF">
        <w:rPr>
          <w:rFonts w:cs="Segoe UI"/>
          <w:lang w:eastAsia="en-GB"/>
        </w:rPr>
        <w:t xml:space="preserve"> </w:t>
      </w:r>
      <w:r w:rsidR="008B5488" w:rsidRPr="00343B30">
        <w:rPr>
          <w:rFonts w:cs="Segoe UI"/>
          <w:lang w:eastAsia="en-GB"/>
        </w:rPr>
        <w:t xml:space="preserve">Bateman, </w:t>
      </w:r>
      <w:r w:rsidR="0055588E" w:rsidRPr="00343B30">
        <w:rPr>
          <w:rFonts w:cs="Segoe UI"/>
          <w:lang w:eastAsia="en-GB"/>
        </w:rPr>
        <w:t xml:space="preserve">Baker, Buckland, </w:t>
      </w:r>
      <w:proofErr w:type="gramStart"/>
      <w:r w:rsidR="0055588E" w:rsidRPr="00343B30">
        <w:rPr>
          <w:rFonts w:cs="Segoe UI"/>
          <w:lang w:eastAsia="en-GB"/>
        </w:rPr>
        <w:t>Jones</w:t>
      </w:r>
      <w:proofErr w:type="gramEnd"/>
      <w:r w:rsidR="0055588E" w:rsidRPr="00343B30">
        <w:rPr>
          <w:rFonts w:cs="Segoe UI"/>
          <w:lang w:eastAsia="en-GB"/>
        </w:rPr>
        <w:t xml:space="preserve"> and Taylor</w:t>
      </w:r>
    </w:p>
    <w:p w14:paraId="3C9629D4" w14:textId="67878FD6" w:rsidR="00EB2B11" w:rsidRPr="00176EAF" w:rsidRDefault="00EB2B11" w:rsidP="00093E9E">
      <w:pPr>
        <w:ind w:left="1410" w:hanging="1410"/>
        <w:textAlignment w:val="baseline"/>
        <w:rPr>
          <w:rFonts w:cs="Segoe UI"/>
          <w:lang w:eastAsia="en-GB"/>
        </w:rPr>
      </w:pPr>
      <w:r w:rsidRPr="00176EAF">
        <w:rPr>
          <w:rFonts w:cs="Segoe UI"/>
          <w:b/>
          <w:bCs/>
          <w:lang w:eastAsia="en-GB"/>
        </w:rPr>
        <w:t>In the Chair:</w:t>
      </w:r>
      <w:r w:rsidRPr="00176EAF">
        <w:rPr>
          <w:rFonts w:cs="Segoe UI"/>
          <w:lang w:eastAsia="en-GB"/>
        </w:rPr>
        <w:tab/>
        <w:t xml:space="preserve">Councillor </w:t>
      </w:r>
      <w:r w:rsidR="007910F6">
        <w:rPr>
          <w:rFonts w:cs="Segoe UI"/>
          <w:lang w:eastAsia="en-GB"/>
        </w:rPr>
        <w:t>Robinson</w:t>
      </w:r>
    </w:p>
    <w:p w14:paraId="67CF8B45" w14:textId="77777777" w:rsidR="006B44AE" w:rsidRDefault="00093E9E" w:rsidP="00093E9E">
      <w:pPr>
        <w:ind w:left="1410" w:hanging="1410"/>
        <w:textAlignment w:val="baseline"/>
        <w:rPr>
          <w:rFonts w:cs="Segoe UI"/>
          <w:lang w:eastAsia="en-GB"/>
        </w:rPr>
      </w:pPr>
      <w:r w:rsidRPr="00176EAF">
        <w:rPr>
          <w:rFonts w:cs="Segoe UI"/>
          <w:b/>
          <w:bCs/>
          <w:lang w:eastAsia="en-GB"/>
        </w:rPr>
        <w:t>In attendance:</w:t>
      </w:r>
      <w:r w:rsidRPr="00176EAF">
        <w:rPr>
          <w:rFonts w:cs="Calibri"/>
          <w:lang w:eastAsia="en-GB"/>
        </w:rPr>
        <w:tab/>
      </w:r>
      <w:r w:rsidR="00BC368E" w:rsidRPr="00176EAF">
        <w:rPr>
          <w:rFonts w:cs="Segoe UI"/>
          <w:lang w:eastAsia="en-GB"/>
        </w:rPr>
        <w:t>Deputy T</w:t>
      </w:r>
      <w:r w:rsidRPr="00176EAF">
        <w:rPr>
          <w:rFonts w:cs="Segoe UI"/>
          <w:lang w:eastAsia="en-GB"/>
        </w:rPr>
        <w:t>own Clerk</w:t>
      </w:r>
    </w:p>
    <w:p w14:paraId="201ECD6E" w14:textId="7995CE08" w:rsidR="00A6385A" w:rsidRDefault="004A07BC" w:rsidP="0074209B">
      <w:pPr>
        <w:ind w:left="1410" w:hanging="1410"/>
        <w:textAlignment w:val="baseline"/>
        <w:rPr>
          <w:rFonts w:cs="Segoe UI"/>
          <w:lang w:eastAsia="en-GB"/>
        </w:rPr>
      </w:pPr>
      <w:r>
        <w:rPr>
          <w:rFonts w:cs="Segoe UI"/>
          <w:lang w:eastAsia="en-GB"/>
        </w:rPr>
        <w:tab/>
      </w:r>
      <w:r>
        <w:rPr>
          <w:rFonts w:cs="Segoe UI"/>
          <w:lang w:eastAsia="en-GB"/>
        </w:rPr>
        <w:tab/>
      </w:r>
      <w:r>
        <w:rPr>
          <w:rFonts w:cs="Segoe UI"/>
          <w:lang w:eastAsia="en-GB"/>
        </w:rPr>
        <w:tab/>
      </w:r>
      <w:r w:rsidR="0055588E">
        <w:rPr>
          <w:rFonts w:cs="Segoe UI"/>
          <w:lang w:eastAsia="en-GB"/>
        </w:rPr>
        <w:t>1</w:t>
      </w:r>
      <w:r w:rsidR="000E2815">
        <w:rPr>
          <w:rFonts w:cs="Segoe UI"/>
          <w:lang w:eastAsia="en-GB"/>
        </w:rPr>
        <w:t xml:space="preserve"> member of the public</w:t>
      </w:r>
    </w:p>
    <w:p w14:paraId="58BBB5FF" w14:textId="77777777" w:rsidR="004D3005" w:rsidRDefault="004D3005" w:rsidP="0074209B">
      <w:pPr>
        <w:ind w:left="1410" w:hanging="1410"/>
        <w:textAlignment w:val="baseline"/>
        <w:rPr>
          <w:rFonts w:cs="Segoe UI"/>
          <w:lang w:eastAsia="en-GB"/>
        </w:rPr>
      </w:pPr>
    </w:p>
    <w:p w14:paraId="3441EAF4" w14:textId="77777777" w:rsidR="0074209B" w:rsidRPr="00331113" w:rsidRDefault="0074209B" w:rsidP="0074209B">
      <w:pPr>
        <w:ind w:left="1410" w:hanging="1410"/>
        <w:textAlignment w:val="baseline"/>
        <w:rPr>
          <w:b/>
          <w:color w:val="000000"/>
          <w:sz w:val="12"/>
          <w:szCs w:val="12"/>
        </w:rPr>
      </w:pPr>
    </w:p>
    <w:p w14:paraId="3B898390" w14:textId="7F1777C3" w:rsidR="00131421" w:rsidRPr="0055588E" w:rsidRDefault="00131421" w:rsidP="00131421">
      <w:pPr>
        <w:pStyle w:val="Heading2"/>
        <w:rPr>
          <w:sz w:val="24"/>
          <w:szCs w:val="24"/>
        </w:rPr>
      </w:pPr>
      <w:r>
        <w:rPr>
          <w:sz w:val="24"/>
          <w:szCs w:val="24"/>
        </w:rPr>
        <w:t xml:space="preserve">P23/45a    </w:t>
      </w:r>
      <w:r w:rsidRPr="0055588E">
        <w:rPr>
          <w:sz w:val="24"/>
          <w:szCs w:val="24"/>
        </w:rPr>
        <w:t>Election of Chair</w:t>
      </w:r>
    </w:p>
    <w:p w14:paraId="3A95E5A6" w14:textId="5D5ECBD1" w:rsidR="00131421" w:rsidRPr="0055588E" w:rsidRDefault="00131421" w:rsidP="00B51CCC">
      <w:pPr>
        <w:ind w:left="1276" w:right="-563"/>
      </w:pPr>
      <w:r w:rsidRPr="0055588E">
        <w:rPr>
          <w:b/>
          <w:bCs/>
        </w:rPr>
        <w:t xml:space="preserve">It was RESOLVED </w:t>
      </w:r>
      <w:r w:rsidRPr="00343B30">
        <w:rPr>
          <w:b/>
          <w:bCs/>
        </w:rPr>
        <w:t>5</w:t>
      </w:r>
      <w:r w:rsidRPr="0055588E">
        <w:rPr>
          <w:b/>
          <w:bCs/>
        </w:rPr>
        <w:t xml:space="preserve">-0-0 </w:t>
      </w:r>
      <w:r w:rsidRPr="001611F4">
        <w:t>[For-against-Abstain]</w:t>
      </w:r>
      <w:r w:rsidRPr="0055588E">
        <w:rPr>
          <w:b/>
          <w:bCs/>
        </w:rPr>
        <w:t xml:space="preserve"> t</w:t>
      </w:r>
      <w:r w:rsidR="00B51CCC">
        <w:rPr>
          <w:b/>
          <w:bCs/>
        </w:rPr>
        <w:t xml:space="preserve">hat Councillor </w:t>
      </w:r>
      <w:r w:rsidRPr="0055588E">
        <w:rPr>
          <w:b/>
          <w:bCs/>
        </w:rPr>
        <w:t>Robinson t</w:t>
      </w:r>
      <w:r w:rsidR="00B51CCC">
        <w:rPr>
          <w:b/>
          <w:bCs/>
        </w:rPr>
        <w:t xml:space="preserve">ake the Chair in </w:t>
      </w:r>
      <w:r w:rsidRPr="0055588E">
        <w:rPr>
          <w:b/>
          <w:bCs/>
        </w:rPr>
        <w:t>the absence of the Committee Chair</w:t>
      </w:r>
      <w:r w:rsidRPr="0055588E">
        <w:t>.</w:t>
      </w:r>
    </w:p>
    <w:p w14:paraId="3894FC3A" w14:textId="77777777" w:rsidR="00131421" w:rsidRPr="0055588E" w:rsidRDefault="00131421" w:rsidP="00131421">
      <w:pPr>
        <w:ind w:left="1276"/>
        <w:rPr>
          <w:sz w:val="12"/>
          <w:szCs w:val="12"/>
        </w:rPr>
      </w:pPr>
    </w:p>
    <w:p w14:paraId="5FDF5B05" w14:textId="425A7132" w:rsidR="00357573" w:rsidRPr="0055588E" w:rsidRDefault="00131421" w:rsidP="00131421">
      <w:pPr>
        <w:pStyle w:val="Heading2"/>
        <w:rPr>
          <w:sz w:val="24"/>
          <w:szCs w:val="24"/>
        </w:rPr>
      </w:pPr>
      <w:r w:rsidRPr="0055588E">
        <w:rPr>
          <w:sz w:val="24"/>
          <w:szCs w:val="24"/>
        </w:rPr>
        <w:t>P23/45</w:t>
      </w:r>
      <w:r w:rsidR="0055588E" w:rsidRPr="0055588E">
        <w:rPr>
          <w:sz w:val="24"/>
          <w:szCs w:val="24"/>
        </w:rPr>
        <w:t>b</w:t>
      </w:r>
      <w:r w:rsidRPr="0055588E">
        <w:rPr>
          <w:sz w:val="24"/>
          <w:szCs w:val="24"/>
        </w:rPr>
        <w:t xml:space="preserve">    </w:t>
      </w:r>
      <w:r w:rsidR="00357573" w:rsidRPr="0055588E">
        <w:rPr>
          <w:rFonts w:eastAsia="Georgia"/>
        </w:rPr>
        <w:t xml:space="preserve">Apologies for absence (LGA 1972 s85(1)). </w:t>
      </w:r>
    </w:p>
    <w:p w14:paraId="16B3BA7E" w14:textId="45C66FA9" w:rsidR="00357573" w:rsidRPr="0055588E" w:rsidRDefault="0074209B" w:rsidP="00357573">
      <w:pPr>
        <w:pStyle w:val="Heading2"/>
        <w:ind w:left="1276"/>
        <w:rPr>
          <w:b w:val="0"/>
          <w:sz w:val="24"/>
          <w:szCs w:val="24"/>
        </w:rPr>
      </w:pPr>
      <w:r w:rsidRPr="0055588E">
        <w:rPr>
          <w:rFonts w:cs="Segoe UI"/>
          <w:b w:val="0"/>
          <w:bCs/>
          <w:lang w:eastAsia="en-GB"/>
        </w:rPr>
        <w:t>Councillor</w:t>
      </w:r>
      <w:r w:rsidR="008B5488" w:rsidRPr="0055588E">
        <w:rPr>
          <w:rFonts w:cs="Segoe UI"/>
          <w:b w:val="0"/>
          <w:bCs/>
          <w:lang w:eastAsia="en-GB"/>
        </w:rPr>
        <w:t xml:space="preserve"> </w:t>
      </w:r>
      <w:r w:rsidR="007910F6" w:rsidRPr="0055588E">
        <w:rPr>
          <w:rFonts w:cs="Segoe UI"/>
          <w:b w:val="0"/>
          <w:bCs/>
          <w:lang w:eastAsia="en-GB"/>
        </w:rPr>
        <w:t>Fradley</w:t>
      </w:r>
      <w:r w:rsidR="0006551A" w:rsidRPr="0055588E">
        <w:rPr>
          <w:rFonts w:cs="Segoe UI"/>
          <w:b w:val="0"/>
          <w:bCs/>
          <w:lang w:eastAsia="en-GB"/>
        </w:rPr>
        <w:t xml:space="preserve"> </w:t>
      </w:r>
      <w:r w:rsidRPr="0055588E">
        <w:rPr>
          <w:rFonts w:cs="Segoe UI"/>
          <w:b w:val="0"/>
          <w:bCs/>
          <w:lang w:eastAsia="en-GB"/>
        </w:rPr>
        <w:t xml:space="preserve">sent </w:t>
      </w:r>
      <w:r w:rsidR="00357573" w:rsidRPr="0055588E">
        <w:rPr>
          <w:rFonts w:cs="Segoe UI"/>
          <w:b w:val="0"/>
          <w:bCs/>
          <w:lang w:eastAsia="en-GB"/>
        </w:rPr>
        <w:t xml:space="preserve">apologies for </w:t>
      </w:r>
      <w:r w:rsidRPr="0055588E">
        <w:rPr>
          <w:rFonts w:cs="Segoe UI"/>
          <w:b w:val="0"/>
          <w:bCs/>
          <w:lang w:eastAsia="en-GB"/>
        </w:rPr>
        <w:t>being unable to attend</w:t>
      </w:r>
      <w:r w:rsidR="00357573" w:rsidRPr="0055588E">
        <w:rPr>
          <w:rFonts w:cs="Segoe UI"/>
          <w:b w:val="0"/>
          <w:bCs/>
          <w:sz w:val="20"/>
          <w:lang w:eastAsia="en-GB"/>
        </w:rPr>
        <w:t>.</w:t>
      </w:r>
    </w:p>
    <w:p w14:paraId="080627ED" w14:textId="77777777" w:rsidR="00C94542" w:rsidRPr="0055588E" w:rsidRDefault="00C94542" w:rsidP="00C94542">
      <w:pPr>
        <w:rPr>
          <w:sz w:val="12"/>
          <w:szCs w:val="12"/>
        </w:rPr>
      </w:pPr>
    </w:p>
    <w:p w14:paraId="6F3672C1" w14:textId="77777777" w:rsidR="00357573" w:rsidRPr="0055588E" w:rsidRDefault="00357573" w:rsidP="00131421">
      <w:pPr>
        <w:pStyle w:val="Heading2"/>
        <w:numPr>
          <w:ilvl w:val="0"/>
          <w:numId w:val="15"/>
        </w:numPr>
        <w:tabs>
          <w:tab w:val="clear" w:pos="1191"/>
        </w:tabs>
        <w:ind w:left="1276" w:hanging="1199"/>
        <w:rPr>
          <w:sz w:val="24"/>
          <w:szCs w:val="24"/>
        </w:rPr>
      </w:pPr>
      <w:r w:rsidRPr="0055588E">
        <w:rPr>
          <w:rFonts w:cs="Segoe UI"/>
          <w:bCs/>
          <w:lang w:eastAsia="en-GB"/>
        </w:rPr>
        <w:t>Declarations of interest  </w:t>
      </w:r>
    </w:p>
    <w:p w14:paraId="16DD5725" w14:textId="77777777" w:rsidR="00357573" w:rsidRPr="0055588E" w:rsidRDefault="00357573" w:rsidP="00357573">
      <w:pPr>
        <w:pStyle w:val="Heading2"/>
        <w:ind w:left="1276"/>
        <w:rPr>
          <w:rFonts w:cs="Segoe UI"/>
          <w:b w:val="0"/>
          <w:lang w:eastAsia="en-GB"/>
        </w:rPr>
      </w:pPr>
      <w:r w:rsidRPr="0055588E">
        <w:rPr>
          <w:rFonts w:cs="Segoe UI"/>
          <w:b w:val="0"/>
          <w:lang w:eastAsia="en-GB"/>
        </w:rPr>
        <w:t>Members to declare any interests, including disclosable pecuniary interests (DPI) they may have in agenda items that accord with the requirements of the Town Council’s Code of Conduct, and to consider any written requests from members for dispensations that accord with the Localism Act 2011 s33 (b-e) (This does not preclude any later declaration). </w:t>
      </w:r>
    </w:p>
    <w:p w14:paraId="4464D1D3" w14:textId="77777777" w:rsidR="0074209B" w:rsidRPr="0055588E" w:rsidRDefault="0074209B" w:rsidP="0074209B">
      <w:pPr>
        <w:rPr>
          <w:sz w:val="8"/>
          <w:szCs w:val="8"/>
          <w:lang w:eastAsia="en-GB"/>
        </w:rPr>
      </w:pPr>
    </w:p>
    <w:p w14:paraId="3ED4A4DF" w14:textId="34F1BDCD" w:rsidR="00A65010" w:rsidRDefault="001611F4" w:rsidP="00357573">
      <w:pPr>
        <w:pStyle w:val="Heading2"/>
        <w:ind w:left="1276"/>
        <w:rPr>
          <w:rFonts w:cs="Segoe UI"/>
          <w:b w:val="0"/>
          <w:lang w:eastAsia="en-GB"/>
        </w:rPr>
      </w:pPr>
      <w:r>
        <w:rPr>
          <w:rFonts w:cs="Segoe UI"/>
          <w:b w:val="0"/>
          <w:lang w:eastAsia="en-GB"/>
        </w:rPr>
        <w:t xml:space="preserve">Councillor </w:t>
      </w:r>
      <w:r w:rsidR="00A65010">
        <w:rPr>
          <w:rFonts w:cs="Segoe UI"/>
          <w:b w:val="0"/>
          <w:lang w:eastAsia="en-GB"/>
        </w:rPr>
        <w:t xml:space="preserve">Baker declared an interest in Item P23/48ii as he is a resident of </w:t>
      </w:r>
      <w:proofErr w:type="spellStart"/>
      <w:r w:rsidR="00A65010">
        <w:rPr>
          <w:rFonts w:cs="Segoe UI"/>
          <w:b w:val="0"/>
          <w:lang w:eastAsia="en-GB"/>
        </w:rPr>
        <w:t>Sexey’s</w:t>
      </w:r>
      <w:proofErr w:type="spellEnd"/>
      <w:r w:rsidR="00A65010">
        <w:rPr>
          <w:rFonts w:cs="Segoe UI"/>
          <w:b w:val="0"/>
          <w:lang w:eastAsia="en-GB"/>
        </w:rPr>
        <w:t xml:space="preserve"> Hospital.</w:t>
      </w:r>
    </w:p>
    <w:p w14:paraId="6AD26C02" w14:textId="4DB19D95" w:rsidR="00357573" w:rsidRPr="0055588E" w:rsidRDefault="00A65010" w:rsidP="00357573">
      <w:pPr>
        <w:pStyle w:val="Heading2"/>
        <w:ind w:left="1276"/>
        <w:rPr>
          <w:rFonts w:cs="Segoe UI"/>
          <w:b w:val="0"/>
          <w:lang w:eastAsia="en-GB"/>
        </w:rPr>
      </w:pPr>
      <w:r>
        <w:rPr>
          <w:rFonts w:cs="Segoe UI"/>
          <w:b w:val="0"/>
          <w:lang w:eastAsia="en-GB"/>
        </w:rPr>
        <w:t xml:space="preserve">Councillor </w:t>
      </w:r>
      <w:r w:rsidR="001611F4">
        <w:rPr>
          <w:rFonts w:cs="Segoe UI"/>
          <w:b w:val="0"/>
          <w:lang w:eastAsia="en-GB"/>
        </w:rPr>
        <w:t>Jones declared an interest in Item P23/48</w:t>
      </w:r>
      <w:r>
        <w:rPr>
          <w:rFonts w:cs="Segoe UI"/>
          <w:b w:val="0"/>
          <w:lang w:eastAsia="en-GB"/>
        </w:rPr>
        <w:t>v</w:t>
      </w:r>
      <w:r w:rsidR="001611F4">
        <w:rPr>
          <w:rFonts w:cs="Segoe UI"/>
          <w:b w:val="0"/>
          <w:lang w:eastAsia="en-GB"/>
        </w:rPr>
        <w:t xml:space="preserve"> </w:t>
      </w:r>
      <w:r w:rsidR="00343B30">
        <w:rPr>
          <w:rFonts w:cs="Segoe UI"/>
          <w:b w:val="0"/>
          <w:lang w:eastAsia="en-GB"/>
        </w:rPr>
        <w:t xml:space="preserve">as Chair of the </w:t>
      </w:r>
      <w:proofErr w:type="spellStart"/>
      <w:r w:rsidR="00343B30">
        <w:rPr>
          <w:rFonts w:cs="Segoe UI"/>
          <w:b w:val="0"/>
          <w:lang w:eastAsia="en-GB"/>
        </w:rPr>
        <w:t>BruBowl</w:t>
      </w:r>
      <w:proofErr w:type="spellEnd"/>
      <w:r w:rsidR="00343B30">
        <w:rPr>
          <w:rFonts w:cs="Segoe UI"/>
          <w:b w:val="0"/>
          <w:lang w:eastAsia="en-GB"/>
        </w:rPr>
        <w:t xml:space="preserve"> Working Group.</w:t>
      </w:r>
    </w:p>
    <w:p w14:paraId="25867932" w14:textId="77777777" w:rsidR="00C94542" w:rsidRPr="0055588E" w:rsidRDefault="00C94542" w:rsidP="00C94542">
      <w:pPr>
        <w:rPr>
          <w:sz w:val="12"/>
          <w:szCs w:val="12"/>
          <w:lang w:eastAsia="en-GB"/>
        </w:rPr>
      </w:pPr>
    </w:p>
    <w:p w14:paraId="32E43F5E" w14:textId="201CE6E3" w:rsidR="00826BE2" w:rsidRPr="0055588E" w:rsidRDefault="00826BE2" w:rsidP="005D69CF">
      <w:pPr>
        <w:pStyle w:val="Heading2"/>
        <w:numPr>
          <w:ilvl w:val="0"/>
          <w:numId w:val="15"/>
        </w:numPr>
        <w:tabs>
          <w:tab w:val="clear" w:pos="1191"/>
        </w:tabs>
        <w:ind w:left="1276" w:right="-988" w:hanging="1276"/>
        <w:rPr>
          <w:sz w:val="24"/>
          <w:szCs w:val="24"/>
        </w:rPr>
      </w:pPr>
      <w:r w:rsidRPr="0055588E">
        <w:rPr>
          <w:rFonts w:cs="Segoe UI"/>
          <w:bCs/>
          <w:lang w:eastAsia="en-GB"/>
        </w:rPr>
        <w:t xml:space="preserve">Minutes of the meeting held on </w:t>
      </w:r>
      <w:r w:rsidR="005E5A6A" w:rsidRPr="0055588E">
        <w:rPr>
          <w:rFonts w:cs="Segoe UI"/>
          <w:bCs/>
          <w:lang w:eastAsia="en-GB"/>
        </w:rPr>
        <w:t>1</w:t>
      </w:r>
      <w:r w:rsidR="007910F6" w:rsidRPr="0055588E">
        <w:rPr>
          <w:rFonts w:cs="Segoe UI"/>
          <w:bCs/>
          <w:lang w:eastAsia="en-GB"/>
        </w:rPr>
        <w:t>0</w:t>
      </w:r>
      <w:r w:rsidRPr="0055588E">
        <w:rPr>
          <w:rFonts w:cs="Segoe UI"/>
          <w:bCs/>
          <w:sz w:val="19"/>
          <w:vertAlign w:val="superscript"/>
          <w:lang w:eastAsia="en-GB"/>
        </w:rPr>
        <w:t>th</w:t>
      </w:r>
      <w:r w:rsidR="007910F6" w:rsidRPr="0055588E">
        <w:rPr>
          <w:rFonts w:cs="Segoe UI"/>
          <w:bCs/>
          <w:lang w:eastAsia="en-GB"/>
        </w:rPr>
        <w:t xml:space="preserve">January </w:t>
      </w:r>
      <w:r w:rsidRPr="0055588E">
        <w:rPr>
          <w:rFonts w:cs="Segoe UI"/>
          <w:bCs/>
          <w:lang w:eastAsia="en-GB"/>
        </w:rPr>
        <w:t>202</w:t>
      </w:r>
      <w:r w:rsidR="003B3498">
        <w:rPr>
          <w:rFonts w:cs="Segoe UI"/>
          <w:bCs/>
          <w:lang w:eastAsia="en-GB"/>
        </w:rPr>
        <w:t>4</w:t>
      </w:r>
      <w:r w:rsidRPr="0055588E">
        <w:rPr>
          <w:rFonts w:cs="Segoe UI"/>
          <w:bCs/>
          <w:lang w:eastAsia="en-GB"/>
        </w:rPr>
        <w:t xml:space="preserve"> </w:t>
      </w:r>
      <w:r w:rsidRPr="0055588E">
        <w:rPr>
          <w:rFonts w:cs="Segoe UI"/>
          <w:bCs/>
          <w:sz w:val="20"/>
          <w:lang w:eastAsia="en-GB"/>
        </w:rPr>
        <w:t xml:space="preserve">(LGA 1972 </w:t>
      </w:r>
      <w:proofErr w:type="spellStart"/>
      <w:r w:rsidRPr="0055588E">
        <w:rPr>
          <w:rFonts w:cs="Segoe UI"/>
          <w:bCs/>
          <w:sz w:val="20"/>
          <w:lang w:eastAsia="en-GB"/>
        </w:rPr>
        <w:t>sch</w:t>
      </w:r>
      <w:proofErr w:type="spellEnd"/>
      <w:r w:rsidRPr="0055588E">
        <w:rPr>
          <w:rFonts w:cs="Segoe UI"/>
          <w:bCs/>
          <w:sz w:val="20"/>
          <w:lang w:eastAsia="en-GB"/>
        </w:rPr>
        <w:t xml:space="preserve"> 12 para 41 (1))</w:t>
      </w:r>
      <w:r w:rsidRPr="0055588E">
        <w:rPr>
          <w:rFonts w:cs="Segoe UI"/>
          <w:bCs/>
          <w:lang w:eastAsia="en-GB"/>
        </w:rPr>
        <w:t>.  </w:t>
      </w:r>
    </w:p>
    <w:p w14:paraId="795FC892" w14:textId="07CFBC0A" w:rsidR="00826BE2" w:rsidRPr="0055588E" w:rsidRDefault="00826BE2" w:rsidP="00826BE2">
      <w:pPr>
        <w:pStyle w:val="Heading2"/>
        <w:ind w:left="1276"/>
        <w:rPr>
          <w:rFonts w:cs="Segoe UI"/>
          <w:b w:val="0"/>
          <w:lang w:eastAsia="en-GB"/>
        </w:rPr>
      </w:pPr>
      <w:r w:rsidRPr="0055588E">
        <w:rPr>
          <w:rFonts w:cs="Segoe UI"/>
          <w:b w:val="0"/>
          <w:lang w:eastAsia="en-GB"/>
        </w:rPr>
        <w:t>That the Minutes of the Planning &amp; Consultation Response Committee meeting held on 1</w:t>
      </w:r>
      <w:r w:rsidR="003B3498">
        <w:rPr>
          <w:rFonts w:cs="Segoe UI"/>
          <w:b w:val="0"/>
          <w:lang w:eastAsia="en-GB"/>
        </w:rPr>
        <w:t>0</w:t>
      </w:r>
      <w:r w:rsidRPr="0055588E">
        <w:rPr>
          <w:rFonts w:cs="Segoe UI"/>
          <w:b w:val="0"/>
          <w:sz w:val="19"/>
          <w:vertAlign w:val="superscript"/>
          <w:lang w:eastAsia="en-GB"/>
        </w:rPr>
        <w:t>th</w:t>
      </w:r>
      <w:r w:rsidRPr="0055588E">
        <w:rPr>
          <w:rFonts w:cs="Segoe UI"/>
          <w:b w:val="0"/>
          <w:lang w:eastAsia="en-GB"/>
        </w:rPr>
        <w:t xml:space="preserve"> </w:t>
      </w:r>
      <w:r w:rsidR="003B3498">
        <w:rPr>
          <w:rFonts w:cs="Segoe UI"/>
          <w:b w:val="0"/>
          <w:lang w:eastAsia="en-GB"/>
        </w:rPr>
        <w:t>January</w:t>
      </w:r>
      <w:r w:rsidR="003240E9" w:rsidRPr="0055588E">
        <w:rPr>
          <w:rFonts w:cs="Segoe UI"/>
          <w:b w:val="0"/>
          <w:lang w:eastAsia="en-GB"/>
        </w:rPr>
        <w:t xml:space="preserve"> </w:t>
      </w:r>
      <w:r w:rsidRPr="0055588E">
        <w:rPr>
          <w:rFonts w:cs="Segoe UI"/>
          <w:b w:val="0"/>
          <w:lang w:eastAsia="en-GB"/>
        </w:rPr>
        <w:t>202</w:t>
      </w:r>
      <w:r w:rsidR="003B3498">
        <w:rPr>
          <w:rFonts w:cs="Segoe UI"/>
          <w:b w:val="0"/>
          <w:lang w:eastAsia="en-GB"/>
        </w:rPr>
        <w:t>4</w:t>
      </w:r>
      <w:r w:rsidRPr="0055588E">
        <w:rPr>
          <w:rFonts w:cs="Segoe UI"/>
          <w:b w:val="0"/>
          <w:lang w:eastAsia="en-GB"/>
        </w:rPr>
        <w:t xml:space="preserve"> be approved and signed by the Chairman.</w:t>
      </w:r>
    </w:p>
    <w:p w14:paraId="6A9E778E" w14:textId="10874397" w:rsidR="00826BE2" w:rsidRPr="0055588E" w:rsidRDefault="00826BE2" w:rsidP="005D69CF">
      <w:pPr>
        <w:pStyle w:val="Heading2"/>
        <w:ind w:left="1276" w:right="-279"/>
        <w:rPr>
          <w:rFonts w:eastAsia="Georgia" w:cs="Georgia"/>
          <w:bCs/>
          <w:szCs w:val="26"/>
        </w:rPr>
      </w:pPr>
      <w:r w:rsidRPr="0055588E">
        <w:rPr>
          <w:rFonts w:eastAsia="Georgia" w:cs="Georgia"/>
          <w:bCs/>
          <w:szCs w:val="26"/>
        </w:rPr>
        <w:t xml:space="preserve">It was RESOLVED </w:t>
      </w:r>
      <w:r w:rsidR="00343B30" w:rsidRPr="00343B30">
        <w:rPr>
          <w:rFonts w:eastAsia="Georgia" w:cs="Georgia"/>
          <w:bCs/>
          <w:szCs w:val="26"/>
        </w:rPr>
        <w:t>5</w:t>
      </w:r>
      <w:r w:rsidRPr="0055588E">
        <w:rPr>
          <w:rFonts w:eastAsia="Georgia" w:cs="Georgia"/>
          <w:bCs/>
          <w:szCs w:val="26"/>
        </w:rPr>
        <w:t>-0-0</w:t>
      </w:r>
      <w:r w:rsidR="00765A42" w:rsidRPr="0055588E">
        <w:rPr>
          <w:rFonts w:eastAsia="Georgia" w:cs="Georgia"/>
          <w:bCs/>
          <w:szCs w:val="26"/>
        </w:rPr>
        <w:t xml:space="preserve"> </w:t>
      </w:r>
      <w:r w:rsidRPr="0055588E">
        <w:rPr>
          <w:rFonts w:eastAsia="Georgia" w:cs="Georgia"/>
          <w:b w:val="0"/>
          <w:bCs/>
          <w:szCs w:val="26"/>
        </w:rPr>
        <w:t xml:space="preserve">[for-against-abstain] </w:t>
      </w:r>
      <w:r w:rsidRPr="0055588E">
        <w:rPr>
          <w:rFonts w:eastAsia="Georgia" w:cs="Georgia"/>
          <w:bCs/>
          <w:szCs w:val="26"/>
        </w:rPr>
        <w:t xml:space="preserve">that the minutes of the Planning &amp; Consultation Response Committee meeting on </w:t>
      </w:r>
      <w:r w:rsidR="003240E9" w:rsidRPr="0055588E">
        <w:rPr>
          <w:rFonts w:eastAsia="Georgia" w:cs="Georgia"/>
          <w:bCs/>
          <w:szCs w:val="26"/>
        </w:rPr>
        <w:t>1</w:t>
      </w:r>
      <w:r w:rsidR="00131421" w:rsidRPr="0055588E">
        <w:rPr>
          <w:rFonts w:eastAsia="Georgia" w:cs="Georgia"/>
          <w:bCs/>
          <w:szCs w:val="26"/>
        </w:rPr>
        <w:t>0</w:t>
      </w:r>
      <w:r w:rsidR="00C94542" w:rsidRPr="0055588E">
        <w:rPr>
          <w:rFonts w:eastAsia="Georgia" w:cs="Georgia"/>
          <w:bCs/>
          <w:szCs w:val="26"/>
          <w:vertAlign w:val="superscript"/>
        </w:rPr>
        <w:t>th</w:t>
      </w:r>
      <w:r w:rsidR="00C94542" w:rsidRPr="0055588E">
        <w:rPr>
          <w:rFonts w:eastAsia="Georgia" w:cs="Georgia"/>
          <w:bCs/>
          <w:szCs w:val="26"/>
        </w:rPr>
        <w:t xml:space="preserve"> </w:t>
      </w:r>
      <w:r w:rsidR="00131421" w:rsidRPr="0055588E">
        <w:rPr>
          <w:rFonts w:eastAsia="Georgia" w:cs="Georgia"/>
          <w:bCs/>
          <w:szCs w:val="26"/>
        </w:rPr>
        <w:t>January</w:t>
      </w:r>
      <w:r w:rsidR="003240E9" w:rsidRPr="0055588E">
        <w:rPr>
          <w:rFonts w:eastAsia="Georgia" w:cs="Georgia"/>
          <w:bCs/>
          <w:szCs w:val="26"/>
        </w:rPr>
        <w:t xml:space="preserve"> 202</w:t>
      </w:r>
      <w:r w:rsidR="003B3498">
        <w:rPr>
          <w:rFonts w:eastAsia="Georgia" w:cs="Georgia"/>
          <w:bCs/>
          <w:szCs w:val="26"/>
        </w:rPr>
        <w:t>4</w:t>
      </w:r>
      <w:r w:rsidR="003240E9" w:rsidRPr="0055588E">
        <w:rPr>
          <w:rFonts w:eastAsia="Georgia" w:cs="Georgia"/>
          <w:bCs/>
          <w:szCs w:val="26"/>
        </w:rPr>
        <w:t xml:space="preserve"> </w:t>
      </w:r>
      <w:r w:rsidRPr="0055588E">
        <w:rPr>
          <w:rFonts w:eastAsia="Georgia" w:cs="Georgia"/>
          <w:bCs/>
          <w:szCs w:val="26"/>
        </w:rPr>
        <w:t>are a true and accurate record of that meeting.</w:t>
      </w:r>
    </w:p>
    <w:p w14:paraId="4ECEC8B3" w14:textId="77777777" w:rsidR="007910F6" w:rsidRPr="0055588E" w:rsidRDefault="007910F6" w:rsidP="007910F6">
      <w:pPr>
        <w:rPr>
          <w:rFonts w:eastAsia="Georgia"/>
        </w:rPr>
      </w:pPr>
    </w:p>
    <w:p w14:paraId="0539CCAA" w14:textId="02FFD1F4" w:rsidR="007910F6" w:rsidRPr="0055588E" w:rsidRDefault="007910F6" w:rsidP="007910F6">
      <w:pPr>
        <w:pStyle w:val="Heading2"/>
        <w:numPr>
          <w:ilvl w:val="0"/>
          <w:numId w:val="15"/>
        </w:numPr>
        <w:tabs>
          <w:tab w:val="clear" w:pos="1191"/>
        </w:tabs>
        <w:ind w:left="1276" w:hanging="1276"/>
        <w:rPr>
          <w:rFonts w:cs="Segoe UI"/>
          <w:bCs/>
          <w:lang w:eastAsia="en-GB"/>
        </w:rPr>
      </w:pPr>
      <w:r w:rsidRPr="0055588E">
        <w:rPr>
          <w:rFonts w:cs="Segoe UI"/>
          <w:bCs/>
          <w:lang w:eastAsia="en-GB"/>
        </w:rPr>
        <w:t>New Planning Applications</w:t>
      </w:r>
    </w:p>
    <w:p w14:paraId="156D5526" w14:textId="77777777" w:rsidR="007910F6" w:rsidRPr="0055588E" w:rsidRDefault="007910F6" w:rsidP="007910F6">
      <w:pPr>
        <w:ind w:left="1276"/>
        <w:textAlignment w:val="baseline"/>
        <w:rPr>
          <w:lang w:eastAsia="en-GB"/>
        </w:rPr>
      </w:pPr>
      <w:r w:rsidRPr="0055588E">
        <w:rPr>
          <w:lang w:eastAsia="en-GB"/>
        </w:rPr>
        <w:t>To consider the following applications and make recommendations to Somerset Council which is the Local Planning Authority (LPA), and to notify the full Town Council at its next meeting: </w:t>
      </w:r>
    </w:p>
    <w:p w14:paraId="6EA9D44A" w14:textId="28ED8518" w:rsidR="00131421" w:rsidRPr="00852E6D" w:rsidRDefault="00131421" w:rsidP="008F16A5">
      <w:pPr>
        <w:pStyle w:val="ListParagraph"/>
        <w:numPr>
          <w:ilvl w:val="0"/>
          <w:numId w:val="16"/>
        </w:numPr>
        <w:ind w:left="1418" w:right="-705"/>
        <w:rPr>
          <w:rStyle w:val="description"/>
          <w:lang w:eastAsia="en-GB"/>
        </w:rPr>
      </w:pPr>
      <w:r w:rsidRPr="0055588E">
        <w:rPr>
          <w:rStyle w:val="casenumber"/>
          <w:rFonts w:cs="Tahoma"/>
          <w:b/>
          <w:bCs/>
          <w:shd w:val="clear" w:color="auto" w:fill="FFFFFF"/>
        </w:rPr>
        <w:t xml:space="preserve">23/03192/FUL &amp; 23/03193/LBC </w:t>
      </w:r>
      <w:r w:rsidRPr="0055588E">
        <w:rPr>
          <w:rStyle w:val="address"/>
          <w:rFonts w:cs="Tahoma"/>
          <w:b/>
          <w:bCs/>
          <w:shd w:val="clear" w:color="auto" w:fill="FFFFFF"/>
        </w:rPr>
        <w:t xml:space="preserve">Gants Mill, Gants Mill Lane, Bruton </w:t>
      </w:r>
      <w:r w:rsidRPr="0055588E">
        <w:rPr>
          <w:rStyle w:val="description"/>
          <w:rFonts w:cs="Tahoma"/>
          <w:shd w:val="clear" w:color="auto" w:fill="FFFFFF"/>
        </w:rPr>
        <w:t>Conversion of disused Mill buildings (part of) to a single dwelling house with staff flat and ancillary use of outbuildings, with associated demolition, alteration, extension, replacement of modern buildings, together with landscape, access and flood mitigation works.</w:t>
      </w:r>
    </w:p>
    <w:p w14:paraId="3F129341" w14:textId="77777777" w:rsidR="00852E6D" w:rsidRPr="00852E6D" w:rsidRDefault="00852E6D" w:rsidP="00852E6D">
      <w:pPr>
        <w:pStyle w:val="ListParagraph"/>
        <w:ind w:left="1418" w:right="-988"/>
        <w:rPr>
          <w:rStyle w:val="description"/>
          <w:sz w:val="22"/>
          <w:szCs w:val="22"/>
          <w:lang w:eastAsia="en-GB"/>
        </w:rPr>
      </w:pPr>
    </w:p>
    <w:p w14:paraId="569A72DB" w14:textId="77777777" w:rsidR="00677FAC" w:rsidRDefault="00677FAC" w:rsidP="008F16A5">
      <w:pPr>
        <w:pStyle w:val="ListParagraph"/>
        <w:ind w:left="1418" w:right="-421"/>
        <w:rPr>
          <w:rStyle w:val="casenumber"/>
          <w:rFonts w:cs="Tahoma"/>
          <w:shd w:val="clear" w:color="auto" w:fill="FFFFFF"/>
        </w:rPr>
      </w:pPr>
    </w:p>
    <w:p w14:paraId="4E69D6E3" w14:textId="02A84646" w:rsidR="00852E6D" w:rsidRDefault="003D5011" w:rsidP="008F16A5">
      <w:pPr>
        <w:pStyle w:val="ListParagraph"/>
        <w:ind w:left="1418" w:right="-421"/>
        <w:rPr>
          <w:rStyle w:val="casenumber"/>
          <w:rFonts w:cs="Tahoma"/>
          <w:shd w:val="clear" w:color="auto" w:fill="FFFFFF"/>
        </w:rPr>
      </w:pPr>
      <w:r>
        <w:rPr>
          <w:rStyle w:val="casenumber"/>
          <w:rFonts w:cs="Tahoma"/>
          <w:shd w:val="clear" w:color="auto" w:fill="FFFFFF"/>
        </w:rPr>
        <w:lastRenderedPageBreak/>
        <w:t>Committee m</w:t>
      </w:r>
      <w:r w:rsidR="002833CF">
        <w:rPr>
          <w:rStyle w:val="casenumber"/>
          <w:rFonts w:cs="Tahoma"/>
          <w:shd w:val="clear" w:color="auto" w:fill="FFFFFF"/>
        </w:rPr>
        <w:t xml:space="preserve">embers expressed thanks to the </w:t>
      </w:r>
      <w:r w:rsidR="002833CF">
        <w:rPr>
          <w:rStyle w:val="description"/>
          <w:lang w:eastAsia="en-GB"/>
        </w:rPr>
        <w:t xml:space="preserve">Local Planning Authority </w:t>
      </w:r>
      <w:r w:rsidR="003B3498">
        <w:rPr>
          <w:rStyle w:val="description"/>
          <w:lang w:eastAsia="en-GB"/>
        </w:rPr>
        <w:t xml:space="preserve">(LPA) </w:t>
      </w:r>
      <w:r w:rsidR="002833CF">
        <w:rPr>
          <w:rStyle w:val="description"/>
          <w:lang w:eastAsia="en-GB"/>
        </w:rPr>
        <w:t xml:space="preserve">for consulting the Town Council even though the site of the proposed development lies (just) outside </w:t>
      </w:r>
      <w:r w:rsidR="003B3498">
        <w:rPr>
          <w:rStyle w:val="description"/>
          <w:lang w:eastAsia="en-GB"/>
        </w:rPr>
        <w:t xml:space="preserve">the </w:t>
      </w:r>
      <w:r w:rsidR="002833CF">
        <w:rPr>
          <w:rStyle w:val="description"/>
          <w:lang w:eastAsia="en-GB"/>
        </w:rPr>
        <w:t>Bruton parish boundary.</w:t>
      </w:r>
      <w:r w:rsidR="002833CF">
        <w:rPr>
          <w:rStyle w:val="casenumber"/>
          <w:rFonts w:cs="Tahoma"/>
          <w:shd w:val="clear" w:color="auto" w:fill="FFFFFF"/>
        </w:rPr>
        <w:t xml:space="preserve">   </w:t>
      </w:r>
      <w:r w:rsidR="00852E6D">
        <w:rPr>
          <w:rStyle w:val="casenumber"/>
          <w:rFonts w:cs="Tahoma"/>
          <w:shd w:val="clear" w:color="auto" w:fill="FFFFFF"/>
        </w:rPr>
        <w:t>Some members had been able to take advantage of an opportunity to inspect the site earlier in the day.</w:t>
      </w:r>
    </w:p>
    <w:p w14:paraId="41D9162F" w14:textId="77777777" w:rsidR="00852E6D" w:rsidRPr="00852E6D" w:rsidRDefault="00852E6D" w:rsidP="00343B30">
      <w:pPr>
        <w:pStyle w:val="ListParagraph"/>
        <w:ind w:left="1418" w:right="-988"/>
        <w:rPr>
          <w:rStyle w:val="casenumber"/>
          <w:rFonts w:cs="Tahoma"/>
          <w:sz w:val="8"/>
          <w:szCs w:val="8"/>
          <w:shd w:val="clear" w:color="auto" w:fill="FFFFFF"/>
        </w:rPr>
      </w:pPr>
    </w:p>
    <w:p w14:paraId="742D677D" w14:textId="3ED63FDC" w:rsidR="00343B30" w:rsidRDefault="00343B30" w:rsidP="008F16A5">
      <w:pPr>
        <w:pStyle w:val="ListParagraph"/>
        <w:ind w:left="1418" w:right="-563"/>
        <w:rPr>
          <w:rStyle w:val="casenumber"/>
          <w:rFonts w:cs="Tahoma"/>
          <w:shd w:val="clear" w:color="auto" w:fill="FFFFFF"/>
        </w:rPr>
      </w:pPr>
      <w:r>
        <w:rPr>
          <w:rStyle w:val="casenumber"/>
          <w:rFonts w:cs="Tahoma"/>
          <w:shd w:val="clear" w:color="auto" w:fill="FFFFFF"/>
        </w:rPr>
        <w:t>At the invitation of the Chair</w:t>
      </w:r>
      <w:r w:rsidR="002833CF">
        <w:rPr>
          <w:rStyle w:val="casenumber"/>
          <w:rFonts w:cs="Tahoma"/>
          <w:shd w:val="clear" w:color="auto" w:fill="FFFFFF"/>
        </w:rPr>
        <w:t>,</w:t>
      </w:r>
      <w:r>
        <w:rPr>
          <w:rStyle w:val="casenumber"/>
          <w:rFonts w:cs="Tahoma"/>
          <w:shd w:val="clear" w:color="auto" w:fill="FFFFFF"/>
        </w:rPr>
        <w:t xml:space="preserve"> the applicant’s architect who was attend</w:t>
      </w:r>
      <w:r w:rsidR="003B3498">
        <w:rPr>
          <w:rStyle w:val="casenumber"/>
          <w:rFonts w:cs="Tahoma"/>
          <w:shd w:val="clear" w:color="auto" w:fill="FFFFFF"/>
        </w:rPr>
        <w:t>ing the meeting</w:t>
      </w:r>
      <w:r>
        <w:rPr>
          <w:rStyle w:val="casenumber"/>
          <w:rFonts w:cs="Tahoma"/>
          <w:shd w:val="clear" w:color="auto" w:fill="FFFFFF"/>
        </w:rPr>
        <w:t xml:space="preserve"> </w:t>
      </w:r>
      <w:r w:rsidR="00852E6D">
        <w:rPr>
          <w:rStyle w:val="casenumber"/>
          <w:rFonts w:cs="Tahoma"/>
          <w:shd w:val="clear" w:color="auto" w:fill="FFFFFF"/>
        </w:rPr>
        <w:t>gave a brief description of the project</w:t>
      </w:r>
      <w:r w:rsidR="00F01A3E">
        <w:rPr>
          <w:rStyle w:val="casenumber"/>
          <w:rFonts w:cs="Tahoma"/>
          <w:shd w:val="clear" w:color="auto" w:fill="FFFFFF"/>
        </w:rPr>
        <w:t xml:space="preserve"> </w:t>
      </w:r>
      <w:r w:rsidR="003B3498">
        <w:rPr>
          <w:rStyle w:val="casenumber"/>
          <w:rFonts w:cs="Tahoma"/>
          <w:shd w:val="clear" w:color="auto" w:fill="FFFFFF"/>
        </w:rPr>
        <w:t xml:space="preserve">including </w:t>
      </w:r>
      <w:r w:rsidR="00F01A3E">
        <w:rPr>
          <w:rStyle w:val="casenumber"/>
          <w:rFonts w:cs="Tahoma"/>
          <w:shd w:val="clear" w:color="auto" w:fill="FFFFFF"/>
        </w:rPr>
        <w:t xml:space="preserve">the following </w:t>
      </w:r>
      <w:r>
        <w:rPr>
          <w:rStyle w:val="casenumber"/>
          <w:rFonts w:cs="Tahoma"/>
          <w:shd w:val="clear" w:color="auto" w:fill="FFFFFF"/>
        </w:rPr>
        <w:t>points</w:t>
      </w:r>
      <w:r w:rsidR="00852E6D">
        <w:rPr>
          <w:rStyle w:val="casenumber"/>
          <w:rFonts w:cs="Tahoma"/>
          <w:shd w:val="clear" w:color="auto" w:fill="FFFFFF"/>
        </w:rPr>
        <w:t>:</w:t>
      </w:r>
    </w:p>
    <w:p w14:paraId="5C88F446" w14:textId="51FF20E3" w:rsidR="00852E6D" w:rsidRDefault="00852E6D" w:rsidP="008F16A5">
      <w:pPr>
        <w:pStyle w:val="ListParagraph"/>
        <w:numPr>
          <w:ilvl w:val="0"/>
          <w:numId w:val="49"/>
        </w:numPr>
        <w:ind w:right="-421"/>
        <w:rPr>
          <w:rStyle w:val="description"/>
          <w:lang w:eastAsia="en-GB"/>
        </w:rPr>
      </w:pPr>
      <w:r>
        <w:rPr>
          <w:rStyle w:val="description"/>
          <w:lang w:eastAsia="en-GB"/>
        </w:rPr>
        <w:t xml:space="preserve">There had been milling at the site for </w:t>
      </w:r>
      <w:r w:rsidR="003B3498">
        <w:rPr>
          <w:rStyle w:val="description"/>
          <w:lang w:eastAsia="en-GB"/>
        </w:rPr>
        <w:t xml:space="preserve">perhaps </w:t>
      </w:r>
      <w:r>
        <w:rPr>
          <w:rStyle w:val="description"/>
          <w:lang w:eastAsia="en-GB"/>
        </w:rPr>
        <w:t>a thousand years and the main mill buildings date back to the sixteenth century</w:t>
      </w:r>
      <w:r w:rsidR="00F01A3E">
        <w:rPr>
          <w:rStyle w:val="description"/>
          <w:lang w:eastAsia="en-GB"/>
        </w:rPr>
        <w:t>,</w:t>
      </w:r>
      <w:r>
        <w:rPr>
          <w:rStyle w:val="description"/>
          <w:lang w:eastAsia="en-GB"/>
        </w:rPr>
        <w:t xml:space="preserve"> but no serious milling ha</w:t>
      </w:r>
      <w:r w:rsidR="003B3498">
        <w:rPr>
          <w:rStyle w:val="description"/>
          <w:lang w:eastAsia="en-GB"/>
        </w:rPr>
        <w:t>s</w:t>
      </w:r>
      <w:r>
        <w:rPr>
          <w:rStyle w:val="description"/>
          <w:lang w:eastAsia="en-GB"/>
        </w:rPr>
        <w:t xml:space="preserve"> taken place at the site for around a hundred years.</w:t>
      </w:r>
    </w:p>
    <w:p w14:paraId="0C642B12" w14:textId="5511A2B8" w:rsidR="00852E6D" w:rsidRDefault="00E54CE7" w:rsidP="008F16A5">
      <w:pPr>
        <w:pStyle w:val="ListParagraph"/>
        <w:numPr>
          <w:ilvl w:val="0"/>
          <w:numId w:val="49"/>
        </w:numPr>
        <w:ind w:right="-421"/>
        <w:rPr>
          <w:rStyle w:val="description"/>
          <w:lang w:eastAsia="en-GB"/>
        </w:rPr>
      </w:pPr>
      <w:r>
        <w:rPr>
          <w:rStyle w:val="description"/>
          <w:lang w:eastAsia="en-GB"/>
        </w:rPr>
        <w:t>S</w:t>
      </w:r>
      <w:r w:rsidR="002B17CB">
        <w:rPr>
          <w:rStyle w:val="description"/>
          <w:lang w:eastAsia="en-GB"/>
        </w:rPr>
        <w:t xml:space="preserve">ome repairs </w:t>
      </w:r>
      <w:r>
        <w:rPr>
          <w:rStyle w:val="description"/>
          <w:lang w:eastAsia="en-GB"/>
        </w:rPr>
        <w:t xml:space="preserve">were </w:t>
      </w:r>
      <w:r w:rsidR="002B17CB">
        <w:rPr>
          <w:rStyle w:val="description"/>
          <w:lang w:eastAsia="en-GB"/>
        </w:rPr>
        <w:t>carried out in the 1990s</w:t>
      </w:r>
      <w:r w:rsidR="003D280B">
        <w:rPr>
          <w:rStyle w:val="description"/>
          <w:lang w:eastAsia="en-GB"/>
        </w:rPr>
        <w:t>,</w:t>
      </w:r>
      <w:r w:rsidR="002B17CB">
        <w:rPr>
          <w:rStyle w:val="description"/>
          <w:lang w:eastAsia="en-GB"/>
        </w:rPr>
        <w:t xml:space="preserve"> and more </w:t>
      </w:r>
      <w:r w:rsidR="00852E6D">
        <w:rPr>
          <w:rStyle w:val="description"/>
          <w:lang w:eastAsia="en-GB"/>
        </w:rPr>
        <w:t>recent</w:t>
      </w:r>
      <w:r>
        <w:rPr>
          <w:rStyle w:val="description"/>
          <w:lang w:eastAsia="en-GB"/>
        </w:rPr>
        <w:t>ly</w:t>
      </w:r>
      <w:r w:rsidR="00852E6D">
        <w:rPr>
          <w:rStyle w:val="description"/>
          <w:lang w:eastAsia="en-GB"/>
        </w:rPr>
        <w:t xml:space="preserve"> the site </w:t>
      </w:r>
      <w:r>
        <w:rPr>
          <w:rStyle w:val="description"/>
          <w:lang w:eastAsia="en-GB"/>
        </w:rPr>
        <w:t xml:space="preserve">has been used </w:t>
      </w:r>
      <w:r w:rsidR="00852E6D">
        <w:rPr>
          <w:rStyle w:val="description"/>
          <w:lang w:eastAsia="en-GB"/>
        </w:rPr>
        <w:t>as a wedding venue</w:t>
      </w:r>
      <w:r w:rsidR="003D280B">
        <w:rPr>
          <w:rStyle w:val="description"/>
          <w:lang w:eastAsia="en-GB"/>
        </w:rPr>
        <w:t xml:space="preserve"> but </w:t>
      </w:r>
      <w:r w:rsidR="003B3498">
        <w:rPr>
          <w:rStyle w:val="description"/>
          <w:lang w:eastAsia="en-GB"/>
        </w:rPr>
        <w:t xml:space="preserve">in the Covid pandemic </w:t>
      </w:r>
      <w:r w:rsidR="003D280B">
        <w:rPr>
          <w:rStyle w:val="description"/>
          <w:lang w:eastAsia="en-GB"/>
        </w:rPr>
        <w:t xml:space="preserve">this became </w:t>
      </w:r>
      <w:proofErr w:type="gramStart"/>
      <w:r w:rsidR="003D280B">
        <w:rPr>
          <w:rStyle w:val="description"/>
          <w:lang w:eastAsia="en-GB"/>
        </w:rPr>
        <w:t>unviable</w:t>
      </w:r>
      <w:proofErr w:type="gramEnd"/>
      <w:r w:rsidR="003D280B">
        <w:rPr>
          <w:rStyle w:val="description"/>
          <w:lang w:eastAsia="en-GB"/>
        </w:rPr>
        <w:t xml:space="preserve"> </w:t>
      </w:r>
      <w:r w:rsidR="009E2ACA">
        <w:rPr>
          <w:rStyle w:val="description"/>
          <w:lang w:eastAsia="en-GB"/>
        </w:rPr>
        <w:t>and the buildings fell into disuse</w:t>
      </w:r>
      <w:r w:rsidR="003D280B">
        <w:rPr>
          <w:rStyle w:val="description"/>
          <w:lang w:eastAsia="en-GB"/>
        </w:rPr>
        <w:t>.</w:t>
      </w:r>
    </w:p>
    <w:p w14:paraId="1A2BAA88" w14:textId="5DC3A855" w:rsidR="003D280B" w:rsidRDefault="003B3498" w:rsidP="008F16A5">
      <w:pPr>
        <w:pStyle w:val="ListParagraph"/>
        <w:numPr>
          <w:ilvl w:val="0"/>
          <w:numId w:val="49"/>
        </w:numPr>
        <w:ind w:right="-421"/>
        <w:rPr>
          <w:rStyle w:val="description"/>
          <w:lang w:eastAsia="en-GB"/>
        </w:rPr>
      </w:pPr>
      <w:r>
        <w:rPr>
          <w:rStyle w:val="description"/>
          <w:lang w:eastAsia="en-GB"/>
        </w:rPr>
        <w:t>It became clear that without</w:t>
      </w:r>
      <w:r w:rsidR="009E2ACA">
        <w:rPr>
          <w:rStyle w:val="description"/>
          <w:lang w:eastAsia="en-GB"/>
        </w:rPr>
        <w:t xml:space="preserve"> a </w:t>
      </w:r>
      <w:r w:rsidR="003D280B">
        <w:rPr>
          <w:rStyle w:val="description"/>
          <w:lang w:eastAsia="en-GB"/>
        </w:rPr>
        <w:t xml:space="preserve">substantial programme of repair, </w:t>
      </w:r>
      <w:proofErr w:type="gramStart"/>
      <w:r w:rsidR="003D280B">
        <w:rPr>
          <w:rStyle w:val="description"/>
          <w:lang w:eastAsia="en-GB"/>
        </w:rPr>
        <w:t>restoration</w:t>
      </w:r>
      <w:proofErr w:type="gramEnd"/>
      <w:r w:rsidR="003D280B">
        <w:rPr>
          <w:rStyle w:val="description"/>
          <w:lang w:eastAsia="en-GB"/>
        </w:rPr>
        <w:t xml:space="preserve"> and conservation </w:t>
      </w:r>
      <w:r w:rsidR="009E2ACA">
        <w:rPr>
          <w:rStyle w:val="description"/>
          <w:lang w:eastAsia="en-GB"/>
        </w:rPr>
        <w:t>the Listed building</w:t>
      </w:r>
      <w:r>
        <w:rPr>
          <w:rStyle w:val="description"/>
          <w:lang w:eastAsia="en-GB"/>
        </w:rPr>
        <w:t xml:space="preserve">s would be at severe risk of becoming </w:t>
      </w:r>
      <w:r w:rsidR="009E2ACA">
        <w:rPr>
          <w:rStyle w:val="description"/>
          <w:lang w:eastAsia="en-GB"/>
        </w:rPr>
        <w:t>dilapidated and derelict.</w:t>
      </w:r>
    </w:p>
    <w:p w14:paraId="20FB4A71" w14:textId="2F8C0787" w:rsidR="00E54CE7" w:rsidRDefault="009E2ACA" w:rsidP="008F16A5">
      <w:pPr>
        <w:pStyle w:val="ListParagraph"/>
        <w:numPr>
          <w:ilvl w:val="0"/>
          <w:numId w:val="49"/>
        </w:numPr>
        <w:ind w:right="-421"/>
        <w:rPr>
          <w:rStyle w:val="description"/>
          <w:lang w:eastAsia="en-GB"/>
        </w:rPr>
      </w:pPr>
      <w:r>
        <w:rPr>
          <w:rStyle w:val="description"/>
          <w:lang w:eastAsia="en-GB"/>
        </w:rPr>
        <w:t>T</w:t>
      </w:r>
      <w:r w:rsidR="008F16A5">
        <w:rPr>
          <w:rStyle w:val="description"/>
          <w:lang w:eastAsia="en-GB"/>
        </w:rPr>
        <w:t>he applicants acquired the site in 2022</w:t>
      </w:r>
      <w:r w:rsidR="003D280B">
        <w:rPr>
          <w:rStyle w:val="description"/>
          <w:lang w:eastAsia="en-GB"/>
        </w:rPr>
        <w:t xml:space="preserve"> </w:t>
      </w:r>
      <w:r>
        <w:rPr>
          <w:rStyle w:val="description"/>
          <w:lang w:eastAsia="en-GB"/>
        </w:rPr>
        <w:t xml:space="preserve">and since then </w:t>
      </w:r>
      <w:r w:rsidR="003D280B">
        <w:rPr>
          <w:rStyle w:val="description"/>
          <w:lang w:eastAsia="en-GB"/>
        </w:rPr>
        <w:t xml:space="preserve">they have undertaken conservation work on </w:t>
      </w:r>
      <w:r>
        <w:rPr>
          <w:rStyle w:val="description"/>
          <w:lang w:eastAsia="en-GB"/>
        </w:rPr>
        <w:t xml:space="preserve">two </w:t>
      </w:r>
      <w:r w:rsidR="008F16A5">
        <w:rPr>
          <w:rStyle w:val="description"/>
          <w:lang w:eastAsia="en-GB"/>
        </w:rPr>
        <w:t xml:space="preserve">Listed </w:t>
      </w:r>
      <w:r w:rsidR="003D280B">
        <w:rPr>
          <w:rStyle w:val="description"/>
          <w:lang w:eastAsia="en-GB"/>
        </w:rPr>
        <w:t>buildings at the site</w:t>
      </w:r>
      <w:r>
        <w:rPr>
          <w:rStyle w:val="description"/>
          <w:lang w:eastAsia="en-GB"/>
        </w:rPr>
        <w:t>, dwelling houses,</w:t>
      </w:r>
      <w:r w:rsidR="003D280B">
        <w:rPr>
          <w:rStyle w:val="description"/>
          <w:lang w:eastAsia="en-GB"/>
        </w:rPr>
        <w:t xml:space="preserve"> with support </w:t>
      </w:r>
      <w:r>
        <w:rPr>
          <w:rStyle w:val="description"/>
          <w:lang w:eastAsia="en-GB"/>
        </w:rPr>
        <w:t xml:space="preserve">from </w:t>
      </w:r>
      <w:r w:rsidR="009005B1">
        <w:rPr>
          <w:rStyle w:val="description"/>
          <w:lang w:eastAsia="en-GB"/>
        </w:rPr>
        <w:t>the Local Planning Authority.</w:t>
      </w:r>
    </w:p>
    <w:p w14:paraId="3FA82C6E" w14:textId="361D9BB9" w:rsidR="003D280B" w:rsidRDefault="009E2ACA" w:rsidP="008F16A5">
      <w:pPr>
        <w:pStyle w:val="ListParagraph"/>
        <w:numPr>
          <w:ilvl w:val="0"/>
          <w:numId w:val="49"/>
        </w:numPr>
        <w:ind w:right="-421"/>
        <w:rPr>
          <w:rStyle w:val="description"/>
          <w:lang w:eastAsia="en-GB"/>
        </w:rPr>
      </w:pPr>
      <w:r>
        <w:rPr>
          <w:rStyle w:val="description"/>
          <w:lang w:eastAsia="en-GB"/>
        </w:rPr>
        <w:t xml:space="preserve">The current application aims to conserve </w:t>
      </w:r>
      <w:r w:rsidR="003B3498">
        <w:rPr>
          <w:rStyle w:val="description"/>
          <w:lang w:eastAsia="en-GB"/>
        </w:rPr>
        <w:t xml:space="preserve">Gants Mill, </w:t>
      </w:r>
      <w:r>
        <w:rPr>
          <w:rStyle w:val="description"/>
          <w:lang w:eastAsia="en-GB"/>
        </w:rPr>
        <w:t xml:space="preserve">the most prominent </w:t>
      </w:r>
      <w:r w:rsidR="008B73B7">
        <w:rPr>
          <w:rStyle w:val="description"/>
          <w:lang w:eastAsia="en-GB"/>
        </w:rPr>
        <w:t xml:space="preserve">Listed building on the site, by converting it, the adjacent Silk </w:t>
      </w:r>
      <w:proofErr w:type="gramStart"/>
      <w:r w:rsidR="008B73B7">
        <w:rPr>
          <w:rStyle w:val="description"/>
          <w:lang w:eastAsia="en-GB"/>
        </w:rPr>
        <w:t>Mill</w:t>
      </w:r>
      <w:proofErr w:type="gramEnd"/>
      <w:r w:rsidR="008B73B7">
        <w:rPr>
          <w:rStyle w:val="description"/>
          <w:lang w:eastAsia="en-GB"/>
        </w:rPr>
        <w:t xml:space="preserve"> and associated buildings to residential use, </w:t>
      </w:r>
      <w:r w:rsidR="00FB0D2C">
        <w:rPr>
          <w:rStyle w:val="description"/>
          <w:lang w:eastAsia="en-GB"/>
        </w:rPr>
        <w:t xml:space="preserve">opening it to the public </w:t>
      </w:r>
      <w:r w:rsidR="008B73B7">
        <w:rPr>
          <w:rStyle w:val="description"/>
          <w:lang w:eastAsia="en-GB"/>
        </w:rPr>
        <w:t>periodic</w:t>
      </w:r>
      <w:r w:rsidR="00FB0D2C">
        <w:rPr>
          <w:rStyle w:val="description"/>
          <w:lang w:eastAsia="en-GB"/>
        </w:rPr>
        <w:t>ally on</w:t>
      </w:r>
      <w:r w:rsidR="008B73B7">
        <w:rPr>
          <w:rStyle w:val="description"/>
          <w:lang w:eastAsia="en-GB"/>
        </w:rPr>
        <w:t xml:space="preserve"> Heritage Open Days.</w:t>
      </w:r>
    </w:p>
    <w:p w14:paraId="2DD39EA5" w14:textId="23431C82" w:rsidR="009005B1" w:rsidRDefault="00FB0D2C" w:rsidP="008F16A5">
      <w:pPr>
        <w:pStyle w:val="ListParagraph"/>
        <w:numPr>
          <w:ilvl w:val="0"/>
          <w:numId w:val="49"/>
        </w:numPr>
        <w:ind w:right="-421"/>
        <w:rPr>
          <w:rStyle w:val="description"/>
          <w:lang w:eastAsia="en-GB"/>
        </w:rPr>
      </w:pPr>
      <w:r>
        <w:rPr>
          <w:rStyle w:val="description"/>
          <w:lang w:eastAsia="en-GB"/>
        </w:rPr>
        <w:t xml:space="preserve">The site does not appear suitable for commercial development because of poor access and flood risk. </w:t>
      </w:r>
    </w:p>
    <w:p w14:paraId="0FB415C5" w14:textId="1F5749E6" w:rsidR="00F01A3E" w:rsidRDefault="00FB0D2C" w:rsidP="008F16A5">
      <w:pPr>
        <w:pStyle w:val="ListParagraph"/>
        <w:numPr>
          <w:ilvl w:val="0"/>
          <w:numId w:val="49"/>
        </w:numPr>
        <w:ind w:right="-421"/>
        <w:rPr>
          <w:rStyle w:val="description"/>
          <w:lang w:eastAsia="en-GB"/>
        </w:rPr>
      </w:pPr>
      <w:r>
        <w:rPr>
          <w:rStyle w:val="description"/>
          <w:lang w:eastAsia="en-GB"/>
        </w:rPr>
        <w:t xml:space="preserve">Following extensive pre-application </w:t>
      </w:r>
      <w:proofErr w:type="gramStart"/>
      <w:r>
        <w:rPr>
          <w:rStyle w:val="description"/>
          <w:lang w:eastAsia="en-GB"/>
        </w:rPr>
        <w:t>discussions</w:t>
      </w:r>
      <w:proofErr w:type="gramEnd"/>
      <w:r>
        <w:rPr>
          <w:rStyle w:val="description"/>
          <w:lang w:eastAsia="en-GB"/>
        </w:rPr>
        <w:t xml:space="preserve"> the LPA </w:t>
      </w:r>
      <w:r w:rsidR="003B3498">
        <w:rPr>
          <w:rStyle w:val="description"/>
          <w:lang w:eastAsia="en-GB"/>
        </w:rPr>
        <w:t>is</w:t>
      </w:r>
      <w:r>
        <w:rPr>
          <w:rStyle w:val="description"/>
          <w:lang w:eastAsia="en-GB"/>
        </w:rPr>
        <w:t xml:space="preserve"> supportive but English Heritage ha</w:t>
      </w:r>
      <w:r w:rsidR="003B3498">
        <w:rPr>
          <w:rStyle w:val="description"/>
          <w:lang w:eastAsia="en-GB"/>
        </w:rPr>
        <w:t>s</w:t>
      </w:r>
      <w:r>
        <w:rPr>
          <w:rStyle w:val="description"/>
          <w:lang w:eastAsia="en-GB"/>
        </w:rPr>
        <w:t xml:space="preserve"> expressed a number of concerns.</w:t>
      </w:r>
    </w:p>
    <w:p w14:paraId="4758A9AE" w14:textId="77777777" w:rsidR="00FB0D2C" w:rsidRPr="00677FAC" w:rsidRDefault="00FB0D2C" w:rsidP="00FB0D2C">
      <w:pPr>
        <w:pStyle w:val="ListParagraph"/>
        <w:ind w:left="1560" w:right="-421"/>
        <w:rPr>
          <w:rStyle w:val="description"/>
          <w:sz w:val="8"/>
          <w:szCs w:val="8"/>
          <w:lang w:eastAsia="en-GB"/>
        </w:rPr>
      </w:pPr>
    </w:p>
    <w:p w14:paraId="36EF68A7" w14:textId="77777777" w:rsidR="003471ED" w:rsidRDefault="00FB0D2C" w:rsidP="003471ED">
      <w:pPr>
        <w:pStyle w:val="ListParagraph"/>
        <w:ind w:left="1560" w:right="-421"/>
        <w:rPr>
          <w:rStyle w:val="description"/>
          <w:lang w:eastAsia="en-GB"/>
        </w:rPr>
      </w:pPr>
      <w:r>
        <w:rPr>
          <w:rStyle w:val="description"/>
          <w:lang w:eastAsia="en-GB"/>
        </w:rPr>
        <w:t>Committee members discussed aspects of the application:</w:t>
      </w:r>
    </w:p>
    <w:p w14:paraId="037A0D7E" w14:textId="28B9656C" w:rsidR="001611F4" w:rsidRDefault="00FB0D2C" w:rsidP="003471ED">
      <w:pPr>
        <w:pStyle w:val="ListParagraph"/>
        <w:numPr>
          <w:ilvl w:val="0"/>
          <w:numId w:val="52"/>
        </w:numPr>
        <w:ind w:right="-421"/>
        <w:rPr>
          <w:rStyle w:val="description"/>
          <w:lang w:eastAsia="en-GB"/>
        </w:rPr>
      </w:pPr>
      <w:r>
        <w:rPr>
          <w:rStyle w:val="description"/>
          <w:lang w:eastAsia="en-GB"/>
        </w:rPr>
        <w:t>English Heritage appear</w:t>
      </w:r>
      <w:r w:rsidR="003D5011">
        <w:rPr>
          <w:rStyle w:val="description"/>
          <w:lang w:eastAsia="en-GB"/>
        </w:rPr>
        <w:t>s</w:t>
      </w:r>
      <w:r>
        <w:rPr>
          <w:rStyle w:val="description"/>
          <w:lang w:eastAsia="en-GB"/>
        </w:rPr>
        <w:t xml:space="preserve"> to </w:t>
      </w:r>
      <w:r w:rsidR="003471ED">
        <w:rPr>
          <w:rStyle w:val="description"/>
          <w:lang w:eastAsia="en-GB"/>
        </w:rPr>
        <w:t xml:space="preserve">consider that </w:t>
      </w:r>
      <w:r w:rsidR="003D5011">
        <w:rPr>
          <w:rStyle w:val="description"/>
          <w:lang w:eastAsia="en-GB"/>
        </w:rPr>
        <w:t xml:space="preserve">the alterations required to </w:t>
      </w:r>
      <w:r w:rsidR="003471ED">
        <w:rPr>
          <w:rStyle w:val="description"/>
          <w:lang w:eastAsia="en-GB"/>
        </w:rPr>
        <w:t>convert the Listed Building to residential use would undu</w:t>
      </w:r>
      <w:r w:rsidR="003D5011">
        <w:rPr>
          <w:rStyle w:val="description"/>
          <w:lang w:eastAsia="en-GB"/>
        </w:rPr>
        <w:t xml:space="preserve">ly compromise </w:t>
      </w:r>
      <w:r w:rsidR="003471ED">
        <w:rPr>
          <w:rStyle w:val="description"/>
          <w:lang w:eastAsia="en-GB"/>
        </w:rPr>
        <w:t>its status as an item of architectural heritage.</w:t>
      </w:r>
      <w:r w:rsidR="00072F43">
        <w:rPr>
          <w:rStyle w:val="description"/>
          <w:lang w:eastAsia="en-GB"/>
        </w:rPr>
        <w:t xml:space="preserve">  </w:t>
      </w:r>
      <w:r w:rsidR="003D5011">
        <w:rPr>
          <w:rStyle w:val="description"/>
          <w:lang w:eastAsia="en-GB"/>
        </w:rPr>
        <w:t>Members felt i</w:t>
      </w:r>
      <w:r w:rsidR="00072F43">
        <w:rPr>
          <w:rStyle w:val="description"/>
          <w:lang w:eastAsia="en-GB"/>
        </w:rPr>
        <w:t xml:space="preserve">t would be helpful to know the detailed reasons for their resistance and what viable alternative suggestions they have to secure the future of the Listed </w:t>
      </w:r>
      <w:proofErr w:type="gramStart"/>
      <w:r w:rsidR="00072F43">
        <w:rPr>
          <w:rStyle w:val="description"/>
          <w:lang w:eastAsia="en-GB"/>
        </w:rPr>
        <w:t>building</w:t>
      </w:r>
      <w:proofErr w:type="gramEnd"/>
    </w:p>
    <w:p w14:paraId="60DEF718" w14:textId="7E6ECA95" w:rsidR="003471ED" w:rsidRPr="002833CF" w:rsidRDefault="003471ED" w:rsidP="00072F43">
      <w:pPr>
        <w:pStyle w:val="ListParagraph"/>
        <w:numPr>
          <w:ilvl w:val="0"/>
          <w:numId w:val="52"/>
        </w:numPr>
        <w:ind w:right="-279"/>
        <w:rPr>
          <w:rStyle w:val="description"/>
          <w:lang w:eastAsia="en-GB"/>
        </w:rPr>
      </w:pPr>
      <w:r>
        <w:rPr>
          <w:rStyle w:val="description"/>
          <w:lang w:eastAsia="en-GB"/>
        </w:rPr>
        <w:t>The proposed development s</w:t>
      </w:r>
      <w:r w:rsidRPr="002833CF">
        <w:rPr>
          <w:rStyle w:val="description"/>
          <w:lang w:eastAsia="en-GB"/>
        </w:rPr>
        <w:t xml:space="preserve">eems unlikely to aggravate existing problems of vehicular access and highway </w:t>
      </w:r>
      <w:proofErr w:type="gramStart"/>
      <w:r w:rsidRPr="002833CF">
        <w:rPr>
          <w:rStyle w:val="description"/>
          <w:lang w:eastAsia="en-GB"/>
        </w:rPr>
        <w:t>safety</w:t>
      </w:r>
      <w:r w:rsidR="003D5011">
        <w:rPr>
          <w:rStyle w:val="description"/>
          <w:lang w:eastAsia="en-GB"/>
        </w:rPr>
        <w:t>,</w:t>
      </w:r>
      <w:r w:rsidRPr="002833CF">
        <w:rPr>
          <w:rStyle w:val="description"/>
          <w:lang w:eastAsia="en-GB"/>
        </w:rPr>
        <w:t xml:space="preserve"> and</w:t>
      </w:r>
      <w:proofErr w:type="gramEnd"/>
      <w:r w:rsidRPr="002833CF">
        <w:rPr>
          <w:rStyle w:val="description"/>
          <w:lang w:eastAsia="en-GB"/>
        </w:rPr>
        <w:t xml:space="preserve"> may</w:t>
      </w:r>
      <w:r w:rsidR="003D5011">
        <w:rPr>
          <w:rStyle w:val="description"/>
          <w:lang w:eastAsia="en-GB"/>
        </w:rPr>
        <w:t xml:space="preserve"> even</w:t>
      </w:r>
      <w:r w:rsidRPr="002833CF">
        <w:rPr>
          <w:rStyle w:val="description"/>
          <w:lang w:eastAsia="en-GB"/>
        </w:rPr>
        <w:t xml:space="preserve"> reduce them.</w:t>
      </w:r>
    </w:p>
    <w:p w14:paraId="561F7F0E" w14:textId="180A3F9F" w:rsidR="003471ED" w:rsidRPr="002833CF" w:rsidRDefault="003D5011" w:rsidP="00072F43">
      <w:pPr>
        <w:pStyle w:val="ListParagraph"/>
        <w:numPr>
          <w:ilvl w:val="0"/>
          <w:numId w:val="52"/>
        </w:numPr>
        <w:ind w:right="-279"/>
        <w:rPr>
          <w:lang w:eastAsia="en-GB"/>
        </w:rPr>
      </w:pPr>
      <w:r>
        <w:rPr>
          <w:lang w:eastAsia="en-GB"/>
        </w:rPr>
        <w:t>Members felt that t</w:t>
      </w:r>
      <w:r w:rsidR="00072F43" w:rsidRPr="002833CF">
        <w:rPr>
          <w:lang w:eastAsia="en-GB"/>
        </w:rPr>
        <w:t>he applicants might find it useful to consult Bruton Conservation Trust.</w:t>
      </w:r>
    </w:p>
    <w:p w14:paraId="0C41713F" w14:textId="5F17184C" w:rsidR="00072F43" w:rsidRPr="002833CF" w:rsidRDefault="00677FAC" w:rsidP="00677FAC">
      <w:pPr>
        <w:pStyle w:val="ListParagraph"/>
        <w:numPr>
          <w:ilvl w:val="0"/>
          <w:numId w:val="52"/>
        </w:numPr>
        <w:ind w:right="-421"/>
        <w:rPr>
          <w:lang w:eastAsia="en-GB"/>
        </w:rPr>
      </w:pPr>
      <w:r w:rsidRPr="002833CF">
        <w:rPr>
          <w:lang w:eastAsia="en-GB"/>
        </w:rPr>
        <w:t>T</w:t>
      </w:r>
      <w:r w:rsidR="00072F43" w:rsidRPr="002833CF">
        <w:rPr>
          <w:lang w:eastAsia="en-GB"/>
        </w:rPr>
        <w:t xml:space="preserve">he applicants and their advisers have </w:t>
      </w:r>
      <w:r w:rsidRPr="002833CF">
        <w:rPr>
          <w:lang w:eastAsia="en-GB"/>
        </w:rPr>
        <w:t xml:space="preserve">clearly </w:t>
      </w:r>
      <w:r w:rsidR="00072F43" w:rsidRPr="002833CF">
        <w:rPr>
          <w:lang w:eastAsia="en-GB"/>
        </w:rPr>
        <w:t>taken great pains and shown great sensitivity in the</w:t>
      </w:r>
      <w:r w:rsidR="003D5011">
        <w:rPr>
          <w:lang w:eastAsia="en-GB"/>
        </w:rPr>
        <w:t xml:space="preserve">ir approach to </w:t>
      </w:r>
      <w:r w:rsidRPr="002833CF">
        <w:rPr>
          <w:lang w:eastAsia="en-GB"/>
        </w:rPr>
        <w:t>a very demanding project.</w:t>
      </w:r>
    </w:p>
    <w:p w14:paraId="6263E646" w14:textId="77777777" w:rsidR="00677FAC" w:rsidRPr="002833CF" w:rsidRDefault="00677FAC" w:rsidP="00677FAC">
      <w:pPr>
        <w:pStyle w:val="ListParagraph"/>
        <w:ind w:left="2280" w:right="-279"/>
        <w:rPr>
          <w:lang w:eastAsia="en-GB"/>
        </w:rPr>
      </w:pPr>
    </w:p>
    <w:p w14:paraId="24A5DA3A" w14:textId="4DADBC32" w:rsidR="00677FAC" w:rsidRPr="00677FAC" w:rsidRDefault="00677FAC" w:rsidP="00677FAC">
      <w:pPr>
        <w:shd w:val="clear" w:color="auto" w:fill="FFFFFF"/>
        <w:ind w:left="1418" w:right="-421"/>
        <w:rPr>
          <w:rFonts w:cs="Arial"/>
          <w:color w:val="222222"/>
          <w:lang w:eastAsia="en-GB"/>
        </w:rPr>
      </w:pPr>
      <w:r w:rsidRPr="002833CF">
        <w:rPr>
          <w:rFonts w:cs="Arial"/>
          <w:b/>
          <w:bCs/>
          <w:color w:val="222222"/>
          <w:lang w:eastAsia="en-GB"/>
        </w:rPr>
        <w:lastRenderedPageBreak/>
        <w:t>I</w:t>
      </w:r>
      <w:r w:rsidRPr="00677FAC">
        <w:rPr>
          <w:rFonts w:cs="Arial"/>
          <w:b/>
          <w:bCs/>
          <w:color w:val="222222"/>
          <w:lang w:eastAsia="en-GB"/>
        </w:rPr>
        <w:t xml:space="preserve">t was RESOLVED </w:t>
      </w:r>
      <w:r w:rsidRPr="002833CF">
        <w:rPr>
          <w:rFonts w:cs="Arial"/>
          <w:b/>
          <w:bCs/>
          <w:color w:val="222222"/>
          <w:lang w:eastAsia="en-GB"/>
        </w:rPr>
        <w:t xml:space="preserve">5-0-0 </w:t>
      </w:r>
      <w:r w:rsidRPr="00677FAC">
        <w:rPr>
          <w:rFonts w:cs="Arial"/>
          <w:b/>
          <w:bCs/>
          <w:color w:val="222222"/>
          <w:lang w:eastAsia="en-GB"/>
        </w:rPr>
        <w:t>to recommend APPROVAL of these applications, </w:t>
      </w:r>
      <w:r w:rsidR="003D5011">
        <w:rPr>
          <w:rFonts w:cs="Arial"/>
          <w:b/>
          <w:bCs/>
          <w:color w:val="222222"/>
          <w:lang w:eastAsia="en-GB"/>
        </w:rPr>
        <w:t xml:space="preserve">subject to </w:t>
      </w:r>
      <w:r w:rsidRPr="00677FAC">
        <w:rPr>
          <w:rFonts w:cs="Arial"/>
          <w:b/>
          <w:bCs/>
          <w:color w:val="222222"/>
          <w:lang w:eastAsia="en-GB"/>
        </w:rPr>
        <w:t>robust traffic and construction management plans, on the grounds that the proposed development will conserve the most important elements of a local heritage site and help protect the fabric of a Listed building from the dangers of dilapidation.</w:t>
      </w:r>
    </w:p>
    <w:p w14:paraId="09B1AF6D" w14:textId="77777777" w:rsidR="00677FAC" w:rsidRPr="00677FAC" w:rsidRDefault="00677FAC" w:rsidP="00677FAC">
      <w:pPr>
        <w:shd w:val="clear" w:color="auto" w:fill="FFFFFF"/>
        <w:ind w:left="1418"/>
        <w:rPr>
          <w:rFonts w:cs="Arial"/>
          <w:color w:val="222222"/>
          <w:sz w:val="12"/>
          <w:szCs w:val="12"/>
          <w:lang w:eastAsia="en-GB"/>
        </w:rPr>
      </w:pPr>
    </w:p>
    <w:p w14:paraId="00A39F99" w14:textId="363C8EC8" w:rsidR="00677FAC" w:rsidRPr="00677FAC" w:rsidRDefault="00677FAC" w:rsidP="00677FAC">
      <w:pPr>
        <w:shd w:val="clear" w:color="auto" w:fill="FFFFFF"/>
        <w:ind w:left="1418"/>
        <w:rPr>
          <w:rFonts w:cs="Arial"/>
          <w:color w:val="222222"/>
          <w:lang w:eastAsia="en-GB"/>
        </w:rPr>
      </w:pPr>
      <w:r w:rsidRPr="00677FAC">
        <w:rPr>
          <w:rFonts w:cs="Arial"/>
          <w:color w:val="222222"/>
          <w:lang w:eastAsia="en-GB"/>
        </w:rPr>
        <w:t xml:space="preserve">The Committee expressed confidence that the proposals would enhance rather than compromise the layout, </w:t>
      </w:r>
      <w:proofErr w:type="gramStart"/>
      <w:r w:rsidRPr="00677FAC">
        <w:rPr>
          <w:rFonts w:cs="Arial"/>
          <w:color w:val="222222"/>
          <w:lang w:eastAsia="en-GB"/>
        </w:rPr>
        <w:t>appearance</w:t>
      </w:r>
      <w:proofErr w:type="gramEnd"/>
      <w:r w:rsidRPr="00677FAC">
        <w:rPr>
          <w:rFonts w:cs="Arial"/>
          <w:color w:val="222222"/>
          <w:lang w:eastAsia="en-GB"/>
        </w:rPr>
        <w:t xml:space="preserve"> and design of buildings on the site, thereby safeguarding a listed building and a site of considerable archaeological interest.   It was content to rely on the Local Planning Authority to impose conditions ensuring that proper provision would be made for road access, highway safety, traffic generation and the provision of unloading, </w:t>
      </w:r>
      <w:proofErr w:type="gramStart"/>
      <w:r w:rsidRPr="00677FAC">
        <w:rPr>
          <w:rFonts w:cs="Arial"/>
          <w:color w:val="222222"/>
          <w:lang w:eastAsia="en-GB"/>
        </w:rPr>
        <w:t>turning</w:t>
      </w:r>
      <w:proofErr w:type="gramEnd"/>
      <w:r w:rsidRPr="00677FAC">
        <w:rPr>
          <w:rFonts w:cs="Arial"/>
          <w:color w:val="222222"/>
          <w:lang w:eastAsia="en-GB"/>
        </w:rPr>
        <w:t xml:space="preserve"> and parking space during the construction phase and subsequently.   The Committee was of the view that the proposals would have no significant or disproportionate deleterious effect</w:t>
      </w:r>
      <w:r w:rsidR="003D5011">
        <w:rPr>
          <w:rFonts w:cs="Arial"/>
          <w:color w:val="222222"/>
          <w:lang w:eastAsia="en-GB"/>
        </w:rPr>
        <w:t xml:space="preserve"> in respect of other material Planning conditions</w:t>
      </w:r>
      <w:r w:rsidRPr="00677FAC">
        <w:rPr>
          <w:rFonts w:cs="Arial"/>
          <w:color w:val="222222"/>
          <w:lang w:eastAsia="en-GB"/>
        </w:rPr>
        <w:t>.  </w:t>
      </w:r>
    </w:p>
    <w:p w14:paraId="4D946294" w14:textId="77777777" w:rsidR="00677FAC" w:rsidRPr="002833CF" w:rsidRDefault="00677FAC" w:rsidP="00677FAC">
      <w:pPr>
        <w:pStyle w:val="ListParagraph"/>
        <w:ind w:left="1418" w:right="-279"/>
        <w:rPr>
          <w:sz w:val="12"/>
          <w:szCs w:val="12"/>
          <w:lang w:eastAsia="en-GB"/>
        </w:rPr>
      </w:pPr>
    </w:p>
    <w:p w14:paraId="66EAD9C3" w14:textId="77777777" w:rsidR="00677FAC" w:rsidRPr="002833CF" w:rsidRDefault="007910F6" w:rsidP="00677FAC">
      <w:pPr>
        <w:pStyle w:val="ListParagraph"/>
        <w:numPr>
          <w:ilvl w:val="0"/>
          <w:numId w:val="16"/>
        </w:numPr>
        <w:ind w:left="1418" w:right="-563"/>
        <w:rPr>
          <w:rStyle w:val="description"/>
        </w:rPr>
      </w:pPr>
      <w:r w:rsidRPr="002833CF">
        <w:rPr>
          <w:rStyle w:val="casenumber"/>
          <w:rFonts w:cs="Tahoma"/>
          <w:b/>
          <w:bCs/>
          <w:shd w:val="clear" w:color="auto" w:fill="FFFFFF"/>
        </w:rPr>
        <w:t xml:space="preserve">23/03196/FUL &amp; 23/13197/LBC </w:t>
      </w:r>
      <w:r w:rsidRPr="002833CF">
        <w:rPr>
          <w:rStyle w:val="address"/>
          <w:rFonts w:cs="Tahoma"/>
          <w:b/>
          <w:bCs/>
          <w:shd w:val="clear" w:color="auto" w:fill="FFFFFF"/>
        </w:rPr>
        <w:t xml:space="preserve">Hugh </w:t>
      </w:r>
      <w:proofErr w:type="spellStart"/>
      <w:r w:rsidRPr="002833CF">
        <w:rPr>
          <w:rStyle w:val="address"/>
          <w:rFonts w:cs="Tahoma"/>
          <w:b/>
          <w:bCs/>
          <w:shd w:val="clear" w:color="auto" w:fill="FFFFFF"/>
        </w:rPr>
        <w:t>Sexey’s</w:t>
      </w:r>
      <w:proofErr w:type="spellEnd"/>
      <w:r w:rsidRPr="002833CF">
        <w:rPr>
          <w:rStyle w:val="address"/>
          <w:rFonts w:cs="Tahoma"/>
          <w:b/>
          <w:bCs/>
          <w:shd w:val="clear" w:color="auto" w:fill="FFFFFF"/>
        </w:rPr>
        <w:t xml:space="preserve"> Hospital, High Street, Bruton BA10 0AS </w:t>
      </w:r>
      <w:r w:rsidRPr="002833CF">
        <w:rPr>
          <w:rStyle w:val="address"/>
          <w:rFonts w:cs="Tahoma"/>
          <w:shd w:val="clear" w:color="auto" w:fill="FFFFFF"/>
        </w:rPr>
        <w:t>M</w:t>
      </w:r>
      <w:r w:rsidRPr="002833CF">
        <w:rPr>
          <w:rStyle w:val="description"/>
          <w:rFonts w:cs="Tahoma"/>
          <w:shd w:val="clear" w:color="auto" w:fill="FFFFFF"/>
        </w:rPr>
        <w:t>odification of existing steps to High Street, creation of ramp with new handrails to match existing.</w:t>
      </w:r>
    </w:p>
    <w:p w14:paraId="20D5291E" w14:textId="36B7A350" w:rsidR="007910F6" w:rsidRPr="002833CF" w:rsidRDefault="002833CF" w:rsidP="00677FAC">
      <w:pPr>
        <w:pStyle w:val="ListParagraph"/>
        <w:ind w:left="1418" w:right="-563"/>
        <w:rPr>
          <w:rStyle w:val="description"/>
        </w:rPr>
      </w:pPr>
      <w:r>
        <w:rPr>
          <w:rFonts w:cs="Arial"/>
          <w:b/>
          <w:bCs/>
          <w:color w:val="222222"/>
          <w:shd w:val="clear" w:color="auto" w:fill="FFFFFF"/>
        </w:rPr>
        <w:t>I</w:t>
      </w:r>
      <w:r w:rsidR="00677FAC" w:rsidRPr="002833CF">
        <w:rPr>
          <w:rFonts w:cs="Arial"/>
          <w:b/>
          <w:bCs/>
          <w:color w:val="222222"/>
          <w:shd w:val="clear" w:color="auto" w:fill="FFFFFF"/>
        </w:rPr>
        <w:t xml:space="preserve">t was RESOLVED </w:t>
      </w:r>
      <w:r w:rsidR="003D5011">
        <w:rPr>
          <w:rFonts w:cs="Arial"/>
          <w:b/>
          <w:bCs/>
          <w:color w:val="222222"/>
          <w:shd w:val="clear" w:color="auto" w:fill="FFFFFF"/>
        </w:rPr>
        <w:t>4</w:t>
      </w:r>
      <w:r>
        <w:rPr>
          <w:rFonts w:cs="Arial"/>
          <w:b/>
          <w:bCs/>
          <w:color w:val="222222"/>
          <w:shd w:val="clear" w:color="auto" w:fill="FFFFFF"/>
        </w:rPr>
        <w:t xml:space="preserve">-0-0 </w:t>
      </w:r>
      <w:r w:rsidR="003D5011">
        <w:rPr>
          <w:rFonts w:cs="Arial"/>
          <w:b/>
          <w:bCs/>
          <w:color w:val="222222"/>
          <w:shd w:val="clear" w:color="auto" w:fill="FFFFFF"/>
        </w:rPr>
        <w:t xml:space="preserve">to recommend </w:t>
      </w:r>
      <w:r w:rsidR="00677FAC" w:rsidRPr="002833CF">
        <w:rPr>
          <w:rFonts w:cs="Arial"/>
          <w:b/>
          <w:bCs/>
          <w:color w:val="222222"/>
          <w:shd w:val="clear" w:color="auto" w:fill="FFFFFF"/>
        </w:rPr>
        <w:t>that these applications be APPROVED.   </w:t>
      </w:r>
      <w:r w:rsidR="00677FAC" w:rsidRPr="002833CF">
        <w:rPr>
          <w:rFonts w:cs="Arial"/>
          <w:color w:val="222222"/>
          <w:shd w:val="clear" w:color="auto" w:fill="FFFFFF"/>
        </w:rPr>
        <w:t xml:space="preserve">The Committee is conscious that one of Bruton's most precious heritage assets can only remain sustainable, viable and true to its historical purpose and legacy if the Listed building is adapted to meet the needs of its residents in accordance with modern standards of </w:t>
      </w:r>
      <w:r w:rsidR="003D5011">
        <w:rPr>
          <w:rFonts w:cs="Arial"/>
          <w:color w:val="222222"/>
          <w:shd w:val="clear" w:color="auto" w:fill="FFFFFF"/>
        </w:rPr>
        <w:t xml:space="preserve">welfare, </w:t>
      </w:r>
      <w:proofErr w:type="gramStart"/>
      <w:r w:rsidR="00677FAC" w:rsidRPr="002833CF">
        <w:rPr>
          <w:rFonts w:cs="Arial"/>
          <w:color w:val="222222"/>
          <w:shd w:val="clear" w:color="auto" w:fill="FFFFFF"/>
        </w:rPr>
        <w:t>health</w:t>
      </w:r>
      <w:proofErr w:type="gramEnd"/>
      <w:r w:rsidR="00677FAC" w:rsidRPr="002833CF">
        <w:rPr>
          <w:rFonts w:cs="Arial"/>
          <w:color w:val="222222"/>
          <w:shd w:val="clear" w:color="auto" w:fill="FFFFFF"/>
        </w:rPr>
        <w:t xml:space="preserve"> and safety.   The Committee accepts that without a ramp and handrail the freedom of movement and safety of some residents with reduced or impaired mobility would be considerably or even severely compromised.   Members </w:t>
      </w:r>
      <w:proofErr w:type="gramStart"/>
      <w:r w:rsidR="00677FAC" w:rsidRPr="002833CF">
        <w:rPr>
          <w:rFonts w:cs="Arial"/>
          <w:color w:val="222222"/>
          <w:shd w:val="clear" w:color="auto" w:fill="FFFFFF"/>
        </w:rPr>
        <w:t>took into account</w:t>
      </w:r>
      <w:proofErr w:type="gramEnd"/>
      <w:r w:rsidR="00677FAC" w:rsidRPr="002833CF">
        <w:rPr>
          <w:rFonts w:cs="Arial"/>
          <w:color w:val="222222"/>
          <w:shd w:val="clear" w:color="auto" w:fill="FFFFFF"/>
        </w:rPr>
        <w:t xml:space="preserve"> the applicant's record of sympathy for the heritage of the Listed building and </w:t>
      </w:r>
      <w:r w:rsidR="003D5011">
        <w:rPr>
          <w:rFonts w:cs="Arial"/>
          <w:color w:val="222222"/>
          <w:shd w:val="clear" w:color="auto" w:fill="FFFFFF"/>
        </w:rPr>
        <w:t xml:space="preserve">are </w:t>
      </w:r>
      <w:r w:rsidR="00677FAC" w:rsidRPr="002833CF">
        <w:rPr>
          <w:rFonts w:cs="Arial"/>
          <w:color w:val="222222"/>
          <w:shd w:val="clear" w:color="auto" w:fill="FFFFFF"/>
        </w:rPr>
        <w:t xml:space="preserve">confident that </w:t>
      </w:r>
      <w:r w:rsidR="003D5011">
        <w:rPr>
          <w:rFonts w:cs="Arial"/>
          <w:color w:val="222222"/>
          <w:shd w:val="clear" w:color="auto" w:fill="FFFFFF"/>
        </w:rPr>
        <w:t xml:space="preserve">LPA and </w:t>
      </w:r>
      <w:r w:rsidR="00677FAC" w:rsidRPr="002833CF">
        <w:rPr>
          <w:rFonts w:cs="Arial"/>
          <w:color w:val="222222"/>
          <w:shd w:val="clear" w:color="auto" w:fill="FFFFFF"/>
        </w:rPr>
        <w:t xml:space="preserve">Historic England specialists </w:t>
      </w:r>
      <w:r w:rsidR="003D5011">
        <w:rPr>
          <w:rFonts w:cs="Arial"/>
          <w:color w:val="222222"/>
          <w:shd w:val="clear" w:color="auto" w:fill="FFFFFF"/>
        </w:rPr>
        <w:t xml:space="preserve">will ensure </w:t>
      </w:r>
      <w:r w:rsidR="00677FAC" w:rsidRPr="002833CF">
        <w:rPr>
          <w:rFonts w:cs="Arial"/>
          <w:color w:val="222222"/>
          <w:shd w:val="clear" w:color="auto" w:fill="FFFFFF"/>
        </w:rPr>
        <w:t>that any new installations are in keeping with the historic structure.</w:t>
      </w:r>
      <w:r w:rsidR="007910F6" w:rsidRPr="002833CF">
        <w:rPr>
          <w:rStyle w:val="description"/>
          <w:rFonts w:cs="Tahoma"/>
          <w:shd w:val="clear" w:color="auto" w:fill="FFFFFF"/>
        </w:rPr>
        <w:t xml:space="preserve"> </w:t>
      </w:r>
    </w:p>
    <w:p w14:paraId="67F1A071" w14:textId="77777777" w:rsidR="001611F4" w:rsidRPr="002833CF" w:rsidRDefault="001611F4" w:rsidP="00677FAC">
      <w:pPr>
        <w:pStyle w:val="ListParagraph"/>
        <w:ind w:left="1418" w:right="-563"/>
        <w:rPr>
          <w:rStyle w:val="address"/>
          <w:sz w:val="12"/>
          <w:szCs w:val="12"/>
        </w:rPr>
      </w:pPr>
    </w:p>
    <w:p w14:paraId="2C9735CC" w14:textId="77777777" w:rsidR="007910F6" w:rsidRPr="002833CF" w:rsidRDefault="007910F6" w:rsidP="00677FAC">
      <w:pPr>
        <w:pStyle w:val="ListParagraph"/>
        <w:numPr>
          <w:ilvl w:val="0"/>
          <w:numId w:val="16"/>
        </w:numPr>
        <w:ind w:left="1418" w:right="-563"/>
        <w:rPr>
          <w:rStyle w:val="address"/>
        </w:rPr>
      </w:pPr>
      <w:r w:rsidRPr="002833CF">
        <w:rPr>
          <w:rStyle w:val="casenumber"/>
          <w:rFonts w:cs="Tahoma"/>
          <w:b/>
          <w:bCs/>
          <w:shd w:val="clear" w:color="auto" w:fill="FFFFFF"/>
        </w:rPr>
        <w:t xml:space="preserve">23/03206/LBC </w:t>
      </w:r>
      <w:r w:rsidRPr="002833CF">
        <w:rPr>
          <w:rStyle w:val="address"/>
          <w:rFonts w:cs="Tahoma"/>
          <w:b/>
          <w:bCs/>
          <w:shd w:val="clear" w:color="auto" w:fill="FFFFFF"/>
        </w:rPr>
        <w:t xml:space="preserve">At </w:t>
      </w:r>
      <w:proofErr w:type="gramStart"/>
      <w:r w:rsidRPr="002833CF">
        <w:rPr>
          <w:rStyle w:val="address"/>
          <w:rFonts w:cs="Tahoma"/>
          <w:b/>
          <w:bCs/>
          <w:shd w:val="clear" w:color="auto" w:fill="FFFFFF"/>
        </w:rPr>
        <w:t>The</w:t>
      </w:r>
      <w:proofErr w:type="gramEnd"/>
      <w:r w:rsidRPr="002833CF">
        <w:rPr>
          <w:rStyle w:val="address"/>
          <w:rFonts w:cs="Tahoma"/>
          <w:b/>
          <w:bCs/>
          <w:shd w:val="clear" w:color="auto" w:fill="FFFFFF"/>
        </w:rPr>
        <w:t xml:space="preserve"> Chapel, 28-30 High Street, Bruton BA10 0AE </w:t>
      </w:r>
    </w:p>
    <w:p w14:paraId="0FA777FF" w14:textId="77777777" w:rsidR="002833CF" w:rsidRDefault="007910F6" w:rsidP="002833CF">
      <w:pPr>
        <w:pStyle w:val="ListParagraph"/>
        <w:ind w:left="1418" w:right="-563"/>
        <w:rPr>
          <w:rStyle w:val="description"/>
          <w:rFonts w:cs="Tahoma"/>
          <w:shd w:val="clear" w:color="auto" w:fill="FFFFFF"/>
        </w:rPr>
      </w:pPr>
      <w:r w:rsidRPr="002833CF">
        <w:rPr>
          <w:rStyle w:val="description"/>
          <w:rFonts w:cs="Tahoma"/>
          <w:shd w:val="clear" w:color="auto" w:fill="FFFFFF"/>
        </w:rPr>
        <w:t>Internal and external alterations to include removal of internal staircase, formation of a new internal opening and alterations to the external metal staircase and the reinstalment of the original external door opening.</w:t>
      </w:r>
    </w:p>
    <w:p w14:paraId="09623C27" w14:textId="77777777" w:rsidR="002833CF" w:rsidRDefault="002833CF" w:rsidP="002833CF">
      <w:pPr>
        <w:pStyle w:val="ListParagraph"/>
        <w:ind w:left="1418" w:right="-563"/>
        <w:rPr>
          <w:rFonts w:cs="Arial"/>
          <w:b/>
          <w:bCs/>
          <w:color w:val="222222"/>
          <w:lang w:eastAsia="en-GB"/>
        </w:rPr>
      </w:pPr>
      <w:r w:rsidRPr="002833CF">
        <w:rPr>
          <w:rFonts w:cs="Arial"/>
          <w:b/>
          <w:bCs/>
          <w:color w:val="222222"/>
          <w:lang w:eastAsia="en-GB"/>
        </w:rPr>
        <w:t xml:space="preserve">it was RESOLVED </w:t>
      </w:r>
      <w:r>
        <w:rPr>
          <w:rFonts w:cs="Arial"/>
          <w:b/>
          <w:bCs/>
          <w:color w:val="222222"/>
          <w:lang w:eastAsia="en-GB"/>
        </w:rPr>
        <w:t xml:space="preserve">5-0-0 </w:t>
      </w:r>
      <w:r w:rsidRPr="002833CF">
        <w:rPr>
          <w:rFonts w:cs="Arial"/>
          <w:b/>
          <w:bCs/>
          <w:color w:val="222222"/>
          <w:lang w:eastAsia="en-GB"/>
        </w:rPr>
        <w:t>to recommend that this application be APPROVED.   </w:t>
      </w:r>
    </w:p>
    <w:p w14:paraId="5DCB27CC" w14:textId="77777777" w:rsidR="002833CF" w:rsidRPr="002833CF" w:rsidRDefault="002833CF" w:rsidP="002833CF">
      <w:pPr>
        <w:pStyle w:val="ListParagraph"/>
        <w:ind w:left="1418" w:right="-563"/>
        <w:rPr>
          <w:rFonts w:cs="Arial"/>
          <w:b/>
          <w:bCs/>
          <w:color w:val="222222"/>
          <w:sz w:val="8"/>
          <w:szCs w:val="8"/>
          <w:lang w:eastAsia="en-GB"/>
        </w:rPr>
      </w:pPr>
    </w:p>
    <w:p w14:paraId="28D1A584" w14:textId="76ED2A5A" w:rsidR="002833CF" w:rsidRPr="002833CF" w:rsidRDefault="002833CF" w:rsidP="002833CF">
      <w:pPr>
        <w:pStyle w:val="ListParagraph"/>
        <w:ind w:left="1418" w:right="-563"/>
        <w:rPr>
          <w:rFonts w:cs="Tahoma"/>
          <w:shd w:val="clear" w:color="auto" w:fill="FFFFFF"/>
        </w:rPr>
      </w:pPr>
      <w:r w:rsidRPr="002833CF">
        <w:rPr>
          <w:rFonts w:cs="Arial"/>
          <w:color w:val="222222"/>
          <w:lang w:eastAsia="en-GB"/>
        </w:rPr>
        <w:t xml:space="preserve">The Committee </w:t>
      </w:r>
      <w:r w:rsidR="003D5011">
        <w:rPr>
          <w:rFonts w:cs="Arial"/>
          <w:color w:val="222222"/>
          <w:lang w:eastAsia="en-GB"/>
        </w:rPr>
        <w:t xml:space="preserve">understand </w:t>
      </w:r>
      <w:r w:rsidRPr="002833CF">
        <w:rPr>
          <w:rFonts w:cs="Arial"/>
          <w:color w:val="222222"/>
          <w:lang w:eastAsia="en-GB"/>
        </w:rPr>
        <w:t>that the proposed changes would enable the business to operate more efficiently and thereby promote the sustainability and viability of the Listed building which depends on the business for its upkeep</w:t>
      </w:r>
      <w:r w:rsidR="00BB2E66">
        <w:rPr>
          <w:rFonts w:cs="Arial"/>
          <w:color w:val="222222"/>
          <w:lang w:eastAsia="en-GB"/>
        </w:rPr>
        <w:t>.</w:t>
      </w:r>
      <w:r w:rsidRPr="002833CF">
        <w:rPr>
          <w:rFonts w:cs="Arial"/>
          <w:color w:val="222222"/>
          <w:lang w:eastAsia="en-GB"/>
        </w:rPr>
        <w:t>  The Committee also welcomed the proposed reinstallation of the original external door opening whose restoration represents a positive gain in heritage terms.</w:t>
      </w:r>
    </w:p>
    <w:p w14:paraId="3D67F710" w14:textId="77777777" w:rsidR="007910F6" w:rsidRPr="002833CF" w:rsidRDefault="007910F6" w:rsidP="00677FAC">
      <w:pPr>
        <w:pStyle w:val="ListParagraph"/>
        <w:ind w:left="1418" w:right="-563"/>
        <w:rPr>
          <w:rStyle w:val="casenumber"/>
          <w:sz w:val="8"/>
          <w:szCs w:val="8"/>
        </w:rPr>
      </w:pPr>
    </w:p>
    <w:p w14:paraId="079902E0" w14:textId="77777777" w:rsidR="002833CF" w:rsidRPr="002833CF" w:rsidRDefault="007910F6" w:rsidP="002833CF">
      <w:pPr>
        <w:pStyle w:val="ListParagraph"/>
        <w:numPr>
          <w:ilvl w:val="0"/>
          <w:numId w:val="16"/>
        </w:numPr>
        <w:ind w:left="1418" w:right="4"/>
        <w:rPr>
          <w:rStyle w:val="description"/>
        </w:rPr>
      </w:pPr>
      <w:r w:rsidRPr="002833CF">
        <w:rPr>
          <w:rStyle w:val="casenumber"/>
          <w:rFonts w:cs="Tahoma"/>
          <w:b/>
          <w:bCs/>
          <w:shd w:val="clear" w:color="auto" w:fill="FFFFFF"/>
        </w:rPr>
        <w:lastRenderedPageBreak/>
        <w:t xml:space="preserve">23/03159/S73 </w:t>
      </w:r>
      <w:r w:rsidRPr="002833CF">
        <w:rPr>
          <w:rStyle w:val="address"/>
          <w:rFonts w:cs="Tahoma"/>
          <w:b/>
          <w:bCs/>
          <w:shd w:val="clear" w:color="auto" w:fill="FFFFFF"/>
        </w:rPr>
        <w:t>The Bord Hall, Mill Lane, Bruton, Somerset BA10 0AT</w:t>
      </w:r>
      <w:r w:rsidRPr="002833CF">
        <w:rPr>
          <w:rStyle w:val="address"/>
          <w:rFonts w:cs="Tahoma"/>
          <w:shd w:val="clear" w:color="auto" w:fill="FFFFFF"/>
        </w:rPr>
        <w:t xml:space="preserve"> </w:t>
      </w:r>
      <w:r w:rsidRPr="002833CF">
        <w:rPr>
          <w:rStyle w:val="description"/>
          <w:rFonts w:cs="Tahoma"/>
          <w:shd w:val="clear" w:color="auto" w:fill="FFFFFF"/>
        </w:rPr>
        <w:t>S73 application to vary Condition 3 (ancillary) of approval 11/01324/FUL (Demolition of former bord hall, change of use of land to residential and erection of a building for use as a design and photographic studio) to allow the transfer of ancillary accommodation to Mill Forge</w:t>
      </w:r>
      <w:r w:rsidR="002833CF" w:rsidRPr="002833CF">
        <w:rPr>
          <w:rStyle w:val="description"/>
          <w:rFonts w:cs="Tahoma"/>
          <w:shd w:val="clear" w:color="auto" w:fill="FFFFFF"/>
        </w:rPr>
        <w:t>.</w:t>
      </w:r>
    </w:p>
    <w:p w14:paraId="373FE9D8" w14:textId="059E0AD9" w:rsidR="002833CF" w:rsidRPr="002833CF" w:rsidRDefault="002833CF" w:rsidP="002833CF">
      <w:pPr>
        <w:pStyle w:val="ListParagraph"/>
        <w:shd w:val="clear" w:color="auto" w:fill="FFFFFF"/>
        <w:ind w:left="1418" w:right="4"/>
        <w:rPr>
          <w:rFonts w:cs="Arial"/>
          <w:color w:val="222222"/>
          <w:lang w:eastAsia="en-GB"/>
        </w:rPr>
      </w:pPr>
      <w:r w:rsidRPr="002833CF">
        <w:rPr>
          <w:rStyle w:val="casenumber"/>
          <w:rFonts w:cs="Tahoma"/>
          <w:b/>
          <w:bCs/>
          <w:shd w:val="clear" w:color="auto" w:fill="FFFFFF"/>
        </w:rPr>
        <w:t>I</w:t>
      </w:r>
      <w:r w:rsidRPr="002833CF">
        <w:rPr>
          <w:rFonts w:cs="Arial"/>
          <w:b/>
          <w:bCs/>
          <w:color w:val="222222"/>
          <w:lang w:eastAsia="en-GB"/>
        </w:rPr>
        <w:t>t was RESOLVED 5-0-0</w:t>
      </w:r>
      <w:r>
        <w:rPr>
          <w:rFonts w:cs="Arial"/>
          <w:b/>
          <w:bCs/>
          <w:color w:val="222222"/>
          <w:lang w:eastAsia="en-GB"/>
        </w:rPr>
        <w:t xml:space="preserve"> </w:t>
      </w:r>
      <w:r w:rsidRPr="002833CF">
        <w:rPr>
          <w:rFonts w:cs="Arial"/>
          <w:b/>
          <w:bCs/>
          <w:color w:val="222222"/>
          <w:lang w:eastAsia="en-GB"/>
        </w:rPr>
        <w:t>to recommend that this application be APPROVED.   </w:t>
      </w:r>
    </w:p>
    <w:p w14:paraId="0741154A" w14:textId="77777777" w:rsidR="002833CF" w:rsidRPr="002833CF" w:rsidRDefault="002833CF" w:rsidP="002833CF">
      <w:pPr>
        <w:pStyle w:val="ListParagraph"/>
        <w:shd w:val="clear" w:color="auto" w:fill="FFFFFF"/>
        <w:ind w:left="1418" w:right="4"/>
        <w:rPr>
          <w:rFonts w:cs="Arial"/>
          <w:color w:val="222222"/>
          <w:sz w:val="8"/>
          <w:szCs w:val="8"/>
          <w:lang w:eastAsia="en-GB"/>
        </w:rPr>
      </w:pPr>
    </w:p>
    <w:p w14:paraId="2351AE4E" w14:textId="4F7E598B" w:rsidR="002833CF" w:rsidRPr="002833CF" w:rsidRDefault="003D5011" w:rsidP="002833CF">
      <w:pPr>
        <w:pStyle w:val="ListParagraph"/>
        <w:shd w:val="clear" w:color="auto" w:fill="FFFFFF"/>
        <w:ind w:left="1418" w:right="4"/>
        <w:rPr>
          <w:rFonts w:cs="Arial"/>
          <w:color w:val="222222"/>
          <w:lang w:eastAsia="en-GB"/>
        </w:rPr>
      </w:pPr>
      <w:r>
        <w:rPr>
          <w:rFonts w:cs="Arial"/>
          <w:color w:val="222222"/>
          <w:lang w:eastAsia="en-GB"/>
        </w:rPr>
        <w:t xml:space="preserve">Members understand </w:t>
      </w:r>
      <w:r w:rsidR="002833CF" w:rsidRPr="002833CF">
        <w:rPr>
          <w:rFonts w:cs="Arial"/>
          <w:color w:val="222222"/>
          <w:lang w:eastAsia="en-GB"/>
        </w:rPr>
        <w:t xml:space="preserve">that planning condition 3 of planning consent 11/01324/FUL required that the use of the (then) proposed Bord Hall be ancillary to the adjacent dwelling house, and </w:t>
      </w:r>
      <w:r>
        <w:rPr>
          <w:rFonts w:cs="Arial"/>
          <w:color w:val="222222"/>
          <w:lang w:eastAsia="en-GB"/>
        </w:rPr>
        <w:t xml:space="preserve">they </w:t>
      </w:r>
      <w:r w:rsidR="002833CF" w:rsidRPr="002833CF">
        <w:rPr>
          <w:rFonts w:cs="Arial"/>
          <w:color w:val="222222"/>
          <w:lang w:eastAsia="en-GB"/>
        </w:rPr>
        <w:t>accept that the current Section 73 application seeks in effect to transfer that ancillary role from one adjacent dwelling house (Millwood) to another adjacent dwelling house (Mill Forge).  Members were reassured to learn that "</w:t>
      </w:r>
      <w:r w:rsidR="002833CF" w:rsidRPr="002833CF">
        <w:rPr>
          <w:rFonts w:cs="Arial"/>
          <w:i/>
          <w:iCs/>
          <w:color w:val="222222"/>
          <w:lang w:eastAsia="en-GB"/>
        </w:rPr>
        <w:t xml:space="preserve">There are no plans to change anything about the layout of the properties, the surroundings, access or the structure. All will remain </w:t>
      </w:r>
      <w:proofErr w:type="gramStart"/>
      <w:r w:rsidR="002833CF" w:rsidRPr="002833CF">
        <w:rPr>
          <w:rFonts w:cs="Arial"/>
          <w:i/>
          <w:iCs/>
          <w:color w:val="222222"/>
          <w:lang w:eastAsia="en-GB"/>
        </w:rPr>
        <w:t>exactly the same</w:t>
      </w:r>
      <w:proofErr w:type="gramEnd"/>
      <w:r w:rsidR="002833CF" w:rsidRPr="002833CF">
        <w:rPr>
          <w:rFonts w:cs="Arial"/>
          <w:i/>
          <w:iCs/>
          <w:color w:val="222222"/>
          <w:lang w:eastAsia="en-GB"/>
        </w:rPr>
        <w:t xml:space="preserve"> as outlined in the planning application granted in 2011</w:t>
      </w:r>
      <w:r w:rsidR="002833CF" w:rsidRPr="002833CF">
        <w:rPr>
          <w:rFonts w:cs="Arial"/>
          <w:color w:val="222222"/>
          <w:lang w:eastAsia="en-GB"/>
        </w:rPr>
        <w:t xml:space="preserve">".  They also </w:t>
      </w:r>
      <w:r>
        <w:rPr>
          <w:rFonts w:cs="Arial"/>
          <w:color w:val="222222"/>
          <w:lang w:eastAsia="en-GB"/>
        </w:rPr>
        <w:t xml:space="preserve">see </w:t>
      </w:r>
      <w:r w:rsidR="002833CF" w:rsidRPr="002833CF">
        <w:rPr>
          <w:rFonts w:cs="Arial"/>
          <w:color w:val="222222"/>
          <w:lang w:eastAsia="en-GB"/>
        </w:rPr>
        <w:t>sense and merit in an amendment which would enable the original (2011) applicant</w:t>
      </w:r>
      <w:r>
        <w:rPr>
          <w:rFonts w:cs="Arial"/>
          <w:color w:val="222222"/>
          <w:lang w:eastAsia="en-GB"/>
        </w:rPr>
        <w:t>,</w:t>
      </w:r>
      <w:r w:rsidR="002833CF" w:rsidRPr="002833CF">
        <w:rPr>
          <w:rFonts w:cs="Arial"/>
          <w:color w:val="222222"/>
          <w:lang w:eastAsia="en-GB"/>
        </w:rPr>
        <w:t xml:space="preserve"> who had designed and built The Bord Hall</w:t>
      </w:r>
      <w:r>
        <w:rPr>
          <w:rFonts w:cs="Arial"/>
          <w:color w:val="222222"/>
          <w:lang w:eastAsia="en-GB"/>
        </w:rPr>
        <w:t>,</w:t>
      </w:r>
      <w:r w:rsidR="002833CF" w:rsidRPr="002833CF">
        <w:rPr>
          <w:rFonts w:cs="Arial"/>
          <w:color w:val="222222"/>
          <w:lang w:eastAsia="en-GB"/>
        </w:rPr>
        <w:t xml:space="preserve"> to regain ownership so that he could use it for its original purpose. </w:t>
      </w:r>
    </w:p>
    <w:p w14:paraId="3E3B29B5" w14:textId="5A60BEFB" w:rsidR="007910F6" w:rsidRPr="002833CF" w:rsidRDefault="007910F6" w:rsidP="002833CF">
      <w:pPr>
        <w:pStyle w:val="ListParagraph"/>
        <w:ind w:left="1418" w:right="4"/>
        <w:rPr>
          <w:rStyle w:val="description"/>
          <w:sz w:val="12"/>
          <w:szCs w:val="12"/>
        </w:rPr>
      </w:pPr>
      <w:r w:rsidRPr="002833CF">
        <w:rPr>
          <w:rStyle w:val="description"/>
          <w:rFonts w:cs="Tahoma"/>
          <w:shd w:val="clear" w:color="auto" w:fill="FFFFFF"/>
        </w:rPr>
        <w:t xml:space="preserve"> </w:t>
      </w:r>
    </w:p>
    <w:p w14:paraId="152BBD09" w14:textId="77777777" w:rsidR="0055588E" w:rsidRPr="002833CF" w:rsidRDefault="0055588E" w:rsidP="00677FAC">
      <w:pPr>
        <w:pStyle w:val="ListParagraph"/>
        <w:ind w:left="1418" w:right="4"/>
        <w:rPr>
          <w:rStyle w:val="casenumber"/>
          <w:sz w:val="8"/>
          <w:szCs w:val="8"/>
        </w:rPr>
      </w:pPr>
    </w:p>
    <w:p w14:paraId="1690FECC" w14:textId="7EC87525" w:rsidR="007910F6" w:rsidRPr="002833CF" w:rsidRDefault="007910F6" w:rsidP="00677FAC">
      <w:pPr>
        <w:pStyle w:val="ListParagraph"/>
        <w:numPr>
          <w:ilvl w:val="0"/>
          <w:numId w:val="16"/>
        </w:numPr>
        <w:ind w:left="1418" w:right="-421"/>
        <w:rPr>
          <w:rStyle w:val="description"/>
        </w:rPr>
      </w:pPr>
      <w:r w:rsidRPr="002833CF">
        <w:rPr>
          <w:rStyle w:val="casenumber"/>
          <w:rFonts w:cs="Tahoma"/>
          <w:b/>
          <w:bCs/>
          <w:shd w:val="clear" w:color="auto" w:fill="FFFFFF"/>
        </w:rPr>
        <w:t xml:space="preserve">23/02308/FUL </w:t>
      </w:r>
      <w:r w:rsidRPr="002833CF">
        <w:rPr>
          <w:rStyle w:val="address"/>
          <w:rFonts w:cs="Tahoma"/>
          <w:b/>
          <w:bCs/>
          <w:shd w:val="clear" w:color="auto" w:fill="FFFFFF"/>
        </w:rPr>
        <w:t xml:space="preserve">Bruton Skate Park, Jubilee Park, </w:t>
      </w:r>
      <w:proofErr w:type="spellStart"/>
      <w:r w:rsidRPr="002833CF">
        <w:rPr>
          <w:rStyle w:val="address"/>
          <w:rFonts w:cs="Tahoma"/>
          <w:b/>
          <w:bCs/>
          <w:shd w:val="clear" w:color="auto" w:fill="FFFFFF"/>
        </w:rPr>
        <w:t>Godminster</w:t>
      </w:r>
      <w:proofErr w:type="spellEnd"/>
      <w:r w:rsidRPr="002833CF">
        <w:rPr>
          <w:rStyle w:val="address"/>
          <w:rFonts w:cs="Tahoma"/>
          <w:b/>
          <w:bCs/>
          <w:shd w:val="clear" w:color="auto" w:fill="FFFFFF"/>
        </w:rPr>
        <w:t xml:space="preserve"> Lane. Bruton BA10 0NA</w:t>
      </w:r>
      <w:r w:rsidRPr="002833CF">
        <w:rPr>
          <w:rStyle w:val="address"/>
          <w:rFonts w:cs="Tahoma"/>
          <w:shd w:val="clear" w:color="auto" w:fill="FFFFFF"/>
        </w:rPr>
        <w:t xml:space="preserve"> </w:t>
      </w:r>
      <w:r w:rsidRPr="002833CF">
        <w:rPr>
          <w:rStyle w:val="description"/>
          <w:rFonts w:cs="Tahoma"/>
          <w:shd w:val="clear" w:color="auto" w:fill="FFFFFF"/>
        </w:rPr>
        <w:t>Removal of existing steel skate park and installation of replacement concrete skate park in addition to new stone path and swale/collection pond</w:t>
      </w:r>
      <w:r w:rsidR="002833CF" w:rsidRPr="002833CF">
        <w:rPr>
          <w:rStyle w:val="description"/>
          <w:rFonts w:cs="Tahoma"/>
          <w:shd w:val="clear" w:color="auto" w:fill="FFFFFF"/>
        </w:rPr>
        <w:t>.</w:t>
      </w:r>
    </w:p>
    <w:p w14:paraId="07515BCB" w14:textId="6BD29765" w:rsidR="002833CF" w:rsidRPr="002833CF" w:rsidRDefault="002833CF" w:rsidP="002833CF">
      <w:pPr>
        <w:pStyle w:val="ListParagraph"/>
        <w:ind w:left="1418" w:right="-421"/>
        <w:rPr>
          <w:rStyle w:val="casenumber"/>
        </w:rPr>
      </w:pPr>
      <w:r w:rsidRPr="002833CF">
        <w:rPr>
          <w:rFonts w:cs="Arial"/>
          <w:color w:val="222222"/>
          <w:shd w:val="clear" w:color="auto" w:fill="FFFFFF"/>
        </w:rPr>
        <w:t xml:space="preserve">Members of the Town Council's Planning Committee </w:t>
      </w:r>
      <w:r w:rsidR="003D5011">
        <w:rPr>
          <w:rFonts w:cs="Arial"/>
          <w:color w:val="222222"/>
          <w:shd w:val="clear" w:color="auto" w:fill="FFFFFF"/>
        </w:rPr>
        <w:t xml:space="preserve">are naturally in </w:t>
      </w:r>
      <w:r w:rsidRPr="002833CF">
        <w:rPr>
          <w:rFonts w:cs="Arial"/>
          <w:color w:val="222222"/>
          <w:shd w:val="clear" w:color="auto" w:fill="FFFFFF"/>
        </w:rPr>
        <w:t xml:space="preserve">favour </w:t>
      </w:r>
      <w:r w:rsidR="003D5011">
        <w:rPr>
          <w:rFonts w:cs="Arial"/>
          <w:color w:val="222222"/>
          <w:shd w:val="clear" w:color="auto" w:fill="FFFFFF"/>
        </w:rPr>
        <w:t xml:space="preserve">of </w:t>
      </w:r>
      <w:r w:rsidRPr="002833CF">
        <w:rPr>
          <w:rFonts w:cs="Arial"/>
          <w:color w:val="222222"/>
          <w:shd w:val="clear" w:color="auto" w:fill="FFFFFF"/>
        </w:rPr>
        <w:t xml:space="preserve">this </w:t>
      </w:r>
      <w:proofErr w:type="gramStart"/>
      <w:r w:rsidRPr="002833CF">
        <w:rPr>
          <w:rFonts w:cs="Arial"/>
          <w:color w:val="222222"/>
          <w:shd w:val="clear" w:color="auto" w:fill="FFFFFF"/>
        </w:rPr>
        <w:t>application</w:t>
      </w:r>
      <w:proofErr w:type="gramEnd"/>
      <w:r w:rsidRPr="002833CF">
        <w:rPr>
          <w:rFonts w:cs="Arial"/>
          <w:color w:val="222222"/>
          <w:shd w:val="clear" w:color="auto" w:fill="FFFFFF"/>
        </w:rPr>
        <w:t xml:space="preserve"> which was submitted by the Town Council itself, </w:t>
      </w:r>
      <w:r w:rsidR="003D5011">
        <w:rPr>
          <w:rFonts w:cs="Arial"/>
          <w:color w:val="222222"/>
          <w:shd w:val="clear" w:color="auto" w:fill="FFFFFF"/>
        </w:rPr>
        <w:t xml:space="preserve">and </w:t>
      </w:r>
      <w:r w:rsidRPr="002833CF">
        <w:rPr>
          <w:rFonts w:cs="Arial"/>
          <w:color w:val="222222"/>
          <w:shd w:val="clear" w:color="auto" w:fill="FFFFFF"/>
        </w:rPr>
        <w:t xml:space="preserve">in the circumstances they </w:t>
      </w:r>
      <w:r w:rsidR="00AC3E5D">
        <w:rPr>
          <w:rFonts w:cs="Arial"/>
          <w:color w:val="222222"/>
          <w:shd w:val="clear" w:color="auto" w:fill="FFFFFF"/>
        </w:rPr>
        <w:t xml:space="preserve">feel </w:t>
      </w:r>
      <w:r w:rsidRPr="002833CF">
        <w:rPr>
          <w:rFonts w:cs="Arial"/>
          <w:color w:val="222222"/>
          <w:shd w:val="clear" w:color="auto" w:fill="FFFFFF"/>
        </w:rPr>
        <w:t>that any comments would be otiose or redundant.  For this reason, and in accordance with its longstanding practice in such cases, the Committee d</w:t>
      </w:r>
      <w:r w:rsidR="00AC3E5D">
        <w:rPr>
          <w:rFonts w:cs="Arial"/>
          <w:color w:val="222222"/>
          <w:shd w:val="clear" w:color="auto" w:fill="FFFFFF"/>
        </w:rPr>
        <w:t>id</w:t>
      </w:r>
      <w:r w:rsidRPr="002833CF">
        <w:rPr>
          <w:rFonts w:cs="Arial"/>
          <w:color w:val="222222"/>
          <w:shd w:val="clear" w:color="auto" w:fill="FFFFFF"/>
        </w:rPr>
        <w:t xml:space="preserve"> not wish to submit a formal response to this consultation.</w:t>
      </w:r>
    </w:p>
    <w:p w14:paraId="538B9F97" w14:textId="77777777" w:rsidR="007910F6" w:rsidRPr="0055588E" w:rsidRDefault="007910F6" w:rsidP="00677FAC">
      <w:pPr>
        <w:ind w:left="1418" w:right="-563"/>
        <w:rPr>
          <w:rStyle w:val="casenumber"/>
          <w:b/>
          <w:bCs/>
        </w:rPr>
      </w:pPr>
    </w:p>
    <w:p w14:paraId="2E7648A3" w14:textId="4F574602" w:rsidR="007910F6" w:rsidRPr="0055588E" w:rsidRDefault="007910F6" w:rsidP="00677FAC">
      <w:pPr>
        <w:pStyle w:val="Heading2"/>
        <w:numPr>
          <w:ilvl w:val="0"/>
          <w:numId w:val="15"/>
        </w:numPr>
        <w:ind w:left="1418" w:firstLine="0"/>
        <w:rPr>
          <w:sz w:val="24"/>
          <w:szCs w:val="24"/>
        </w:rPr>
      </w:pPr>
      <w:r w:rsidRPr="0055588E">
        <w:rPr>
          <w:sz w:val="24"/>
          <w:szCs w:val="24"/>
        </w:rPr>
        <w:t xml:space="preserve">  Update on </w:t>
      </w:r>
      <w:r w:rsidR="0055588E">
        <w:rPr>
          <w:sz w:val="24"/>
          <w:szCs w:val="24"/>
        </w:rPr>
        <w:t xml:space="preserve">a </w:t>
      </w:r>
      <w:r w:rsidRPr="0055588E">
        <w:rPr>
          <w:sz w:val="24"/>
          <w:szCs w:val="24"/>
        </w:rPr>
        <w:t xml:space="preserve">previous planning </w:t>
      </w:r>
      <w:proofErr w:type="gramStart"/>
      <w:r w:rsidRPr="0055588E">
        <w:rPr>
          <w:sz w:val="24"/>
          <w:szCs w:val="24"/>
        </w:rPr>
        <w:t>application</w:t>
      </w:r>
      <w:proofErr w:type="gramEnd"/>
    </w:p>
    <w:p w14:paraId="0ACD5475" w14:textId="77777777" w:rsidR="007910F6" w:rsidRPr="0055588E" w:rsidRDefault="007910F6" w:rsidP="00677FAC">
      <w:pPr>
        <w:ind w:left="1418"/>
      </w:pPr>
      <w:r w:rsidRPr="0055588E">
        <w:t>To note decisions relating to applications previously considered by the Committee.</w:t>
      </w:r>
    </w:p>
    <w:p w14:paraId="022DCBAC" w14:textId="77777777" w:rsidR="007910F6" w:rsidRPr="0055588E" w:rsidRDefault="007910F6" w:rsidP="00677FAC">
      <w:pPr>
        <w:ind w:left="1418"/>
        <w:rPr>
          <w:sz w:val="8"/>
          <w:szCs w:val="8"/>
        </w:rPr>
      </w:pPr>
    </w:p>
    <w:p w14:paraId="31EB3DAF" w14:textId="7C324825" w:rsidR="007910F6" w:rsidRPr="0055588E" w:rsidRDefault="007910F6" w:rsidP="00AC3E5D">
      <w:pPr>
        <w:pStyle w:val="ListParagraph"/>
        <w:ind w:left="1560" w:right="-988"/>
        <w:rPr>
          <w:rStyle w:val="description"/>
          <w:b/>
          <w:bCs/>
        </w:rPr>
      </w:pPr>
      <w:r w:rsidRPr="0055588E">
        <w:rPr>
          <w:rStyle w:val="casenumber"/>
          <w:rFonts w:cs="Tahoma"/>
          <w:b/>
          <w:bCs/>
          <w:shd w:val="clear" w:color="auto" w:fill="FFFFFF"/>
        </w:rPr>
        <w:t xml:space="preserve">23/03149/TCA </w:t>
      </w:r>
      <w:r w:rsidRPr="0055588E">
        <w:rPr>
          <w:rStyle w:val="address"/>
          <w:rFonts w:cs="Tahoma"/>
          <w:b/>
          <w:bCs/>
          <w:shd w:val="clear" w:color="auto" w:fill="FFFFFF"/>
        </w:rPr>
        <w:t>Trendle House, Trendle Lane, Bruton, BA10 0EJ</w:t>
      </w:r>
      <w:r w:rsidRPr="0055588E">
        <w:rPr>
          <w:rStyle w:val="description"/>
          <w:rFonts w:cs="Tahoma"/>
          <w:shd w:val="clear" w:color="auto" w:fill="FFFFFF"/>
        </w:rPr>
        <w:t xml:space="preserve"> Notification of intent to Fell No. 1 Tree within a Conservation Area</w:t>
      </w:r>
      <w:r w:rsidR="00AC3E5D">
        <w:rPr>
          <w:rStyle w:val="description"/>
          <w:rFonts w:cs="Tahoma"/>
          <w:shd w:val="clear" w:color="auto" w:fill="FFFFFF"/>
        </w:rPr>
        <w:t xml:space="preserve">. </w:t>
      </w:r>
      <w:r w:rsidRPr="0055588E">
        <w:rPr>
          <w:rStyle w:val="description"/>
          <w:rFonts w:cs="Tahoma"/>
          <w:b/>
          <w:bCs/>
          <w:shd w:val="clear" w:color="auto" w:fill="FFFFFF"/>
        </w:rPr>
        <w:t>PERMITTED</w:t>
      </w:r>
    </w:p>
    <w:p w14:paraId="31D503CC" w14:textId="77777777" w:rsidR="00FF4744" w:rsidRPr="00B70BB4" w:rsidRDefault="00FF4744" w:rsidP="00677FAC">
      <w:pPr>
        <w:ind w:left="1418"/>
      </w:pPr>
    </w:p>
    <w:p w14:paraId="29E8C217" w14:textId="595F6E9C" w:rsidR="004D3ED3" w:rsidRPr="004D3ED3" w:rsidRDefault="004D3ED3" w:rsidP="00677FAC">
      <w:pPr>
        <w:autoSpaceDE w:val="0"/>
        <w:autoSpaceDN w:val="0"/>
        <w:adjustRightInd w:val="0"/>
        <w:ind w:left="1418"/>
        <w:rPr>
          <w:rFonts w:cs="Arial"/>
          <w:lang w:eastAsia="en-GB"/>
        </w:rPr>
      </w:pPr>
      <w:r>
        <w:rPr>
          <w:rFonts w:cs="Arial"/>
          <w:lang w:eastAsia="en-GB"/>
        </w:rPr>
        <w:t xml:space="preserve">The meeting concluded at </w:t>
      </w:r>
      <w:r w:rsidR="0055588E">
        <w:rPr>
          <w:rFonts w:cs="Arial"/>
          <w:lang w:eastAsia="en-GB"/>
        </w:rPr>
        <w:t>8</w:t>
      </w:r>
      <w:r w:rsidR="00936313">
        <w:rPr>
          <w:rFonts w:cs="Arial"/>
          <w:lang w:eastAsia="en-GB"/>
        </w:rPr>
        <w:t>.</w:t>
      </w:r>
      <w:r w:rsidR="0055588E">
        <w:rPr>
          <w:rFonts w:cs="Arial"/>
          <w:lang w:eastAsia="en-GB"/>
        </w:rPr>
        <w:t>1</w:t>
      </w:r>
      <w:r w:rsidR="00451051">
        <w:rPr>
          <w:rFonts w:cs="Arial"/>
          <w:lang w:eastAsia="en-GB"/>
        </w:rPr>
        <w:t>5</w:t>
      </w:r>
      <w:r>
        <w:rPr>
          <w:rFonts w:cs="Arial"/>
          <w:lang w:eastAsia="en-GB"/>
        </w:rPr>
        <w:t>pm</w:t>
      </w:r>
    </w:p>
    <w:p w14:paraId="616AAA3D" w14:textId="77777777" w:rsidR="00866120" w:rsidRPr="00176EAF" w:rsidRDefault="007E11FB" w:rsidP="00677FAC">
      <w:pPr>
        <w:ind w:left="1418"/>
        <w:textAlignment w:val="baseline"/>
        <w:rPr>
          <w:i/>
          <w:iCs/>
        </w:rPr>
      </w:pPr>
      <w:r w:rsidRPr="00176EAF">
        <w:rPr>
          <w:rFonts w:cs="Segoe UI"/>
          <w:lang w:eastAsia="en-GB"/>
        </w:rPr>
        <w:t> </w:t>
      </w:r>
    </w:p>
    <w:p w14:paraId="5411D491" w14:textId="77777777" w:rsidR="00093E9E" w:rsidRPr="00176EAF" w:rsidRDefault="00093E9E" w:rsidP="00677FAC">
      <w:pPr>
        <w:spacing w:line="276" w:lineRule="auto"/>
        <w:ind w:left="1418"/>
        <w:rPr>
          <w:b/>
          <w:bCs/>
        </w:rPr>
      </w:pPr>
      <w:r w:rsidRPr="00176EAF">
        <w:rPr>
          <w:b/>
          <w:bCs/>
        </w:rPr>
        <w:t>Patrick Pender-Cudlip</w:t>
      </w:r>
    </w:p>
    <w:p w14:paraId="4B149E22" w14:textId="77777777" w:rsidR="00093E9E" w:rsidRPr="00954B58" w:rsidRDefault="00093E9E" w:rsidP="00677FAC">
      <w:pPr>
        <w:pStyle w:val="NormalWeb"/>
        <w:spacing w:before="0" w:beforeAutospacing="0" w:after="0" w:afterAutospacing="0" w:line="276" w:lineRule="auto"/>
        <w:ind w:left="1418"/>
      </w:pPr>
      <w:r w:rsidRPr="00176EAF">
        <w:rPr>
          <w:b/>
          <w:bCs/>
        </w:rPr>
        <w:t>Deputy Town Clerk</w:t>
      </w:r>
    </w:p>
    <w:sectPr w:rsidR="00093E9E" w:rsidRPr="00954B58" w:rsidSect="00CC4B8E">
      <w:headerReference w:type="default" r:id="rId11"/>
      <w:footerReference w:type="even" r:id="rId12"/>
      <w:footerReference w:type="default" r:id="rId13"/>
      <w:pgSz w:w="12240" w:h="15840" w:code="1"/>
      <w:pgMar w:top="1843" w:right="1440" w:bottom="1440" w:left="1440" w:header="397" w:footer="0"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151CE" w14:textId="77777777" w:rsidR="00CC4B8E" w:rsidRDefault="00CC4B8E">
      <w:r>
        <w:separator/>
      </w:r>
    </w:p>
  </w:endnote>
  <w:endnote w:type="continuationSeparator" w:id="0">
    <w:p w14:paraId="6FA20212" w14:textId="77777777" w:rsidR="00CC4B8E" w:rsidRDefault="00CC4B8E">
      <w:r>
        <w:continuationSeparator/>
      </w:r>
    </w:p>
  </w:endnote>
  <w:endnote w:type="continuationNotice" w:id="1">
    <w:p w14:paraId="0044D166" w14:textId="77777777" w:rsidR="00CC4B8E" w:rsidRDefault="00CC4B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F5188" w14:textId="77777777" w:rsidR="00056972" w:rsidRDefault="00473410">
    <w:pPr>
      <w:pStyle w:val="Footer"/>
      <w:framePr w:wrap="around" w:vAnchor="text" w:hAnchor="margin" w:xAlign="right" w:y="1"/>
      <w:rPr>
        <w:rStyle w:val="PageNumber"/>
      </w:rPr>
    </w:pPr>
    <w:r>
      <w:rPr>
        <w:rStyle w:val="PageNumber"/>
      </w:rPr>
      <w:fldChar w:fldCharType="begin"/>
    </w:r>
    <w:r w:rsidR="00056972">
      <w:rPr>
        <w:rStyle w:val="PageNumber"/>
      </w:rPr>
      <w:instrText xml:space="preserve">PAGE  </w:instrText>
    </w:r>
    <w:r>
      <w:rPr>
        <w:rStyle w:val="PageNumber"/>
      </w:rPr>
      <w:fldChar w:fldCharType="separate"/>
    </w:r>
    <w:r w:rsidR="00056972">
      <w:rPr>
        <w:rStyle w:val="PageNumber"/>
        <w:noProof/>
      </w:rPr>
      <w:t>2</w:t>
    </w:r>
    <w:r>
      <w:rPr>
        <w:rStyle w:val="PageNumber"/>
      </w:rPr>
      <w:fldChar w:fldCharType="end"/>
    </w:r>
  </w:p>
  <w:p w14:paraId="6C97D773" w14:textId="77777777" w:rsidR="00056972" w:rsidRDefault="000569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936400"/>
      <w:docPartObj>
        <w:docPartGallery w:val="Page Numbers (Bottom of Page)"/>
        <w:docPartUnique/>
      </w:docPartObj>
    </w:sdtPr>
    <w:sdtEndPr>
      <w:rPr>
        <w:noProof/>
      </w:rPr>
    </w:sdtEndPr>
    <w:sdtContent>
      <w:p w14:paraId="336AA067" w14:textId="77777777" w:rsidR="00056972" w:rsidRDefault="00056972" w:rsidP="00093E9E">
        <w:pPr>
          <w:pStyle w:val="Footer"/>
          <w:ind w:right="360"/>
        </w:pPr>
        <w:r>
          <w:t>Planning &amp; Consultation Response Committee Minutes p.</w:t>
        </w:r>
        <w:r>
          <w:fldChar w:fldCharType="begin"/>
        </w:r>
        <w:r>
          <w:instrText xml:space="preserve"> PAGE   \* MERGEFORMAT </w:instrText>
        </w:r>
        <w:r>
          <w:fldChar w:fldCharType="separate"/>
        </w:r>
        <w:r w:rsidR="00B927E2">
          <w:rPr>
            <w:noProof/>
          </w:rPr>
          <w:t>20</w:t>
        </w:r>
        <w:r>
          <w:rPr>
            <w:noProof/>
          </w:rPr>
          <w:fldChar w:fldCharType="end"/>
        </w:r>
      </w:p>
      <w:p w14:paraId="1C986656" w14:textId="7BE8709D" w:rsidR="00056972" w:rsidRDefault="00056972" w:rsidP="00093E9E">
        <w:pPr>
          <w:pStyle w:val="Footer"/>
          <w:ind w:right="360"/>
          <w:rPr>
            <w:noProof/>
          </w:rPr>
        </w:pPr>
        <w:r>
          <w:rPr>
            <w:noProof/>
          </w:rPr>
          <w:br/>
        </w:r>
        <w:r w:rsidR="00A64B13">
          <w:rPr>
            <w:noProof/>
          </w:rPr>
          <w:t xml:space="preserve">January </w:t>
        </w:r>
        <w:r>
          <w:rPr>
            <w:noProof/>
          </w:rPr>
          <w:t>202</w:t>
        </w:r>
        <w:r w:rsidR="00A64B13">
          <w:rPr>
            <w:noProof/>
          </w:rPr>
          <w:t>4</w:t>
        </w:r>
      </w:p>
      <w:p w14:paraId="1D9ABFB2" w14:textId="77777777" w:rsidR="00056972" w:rsidRDefault="00000000" w:rsidP="00093E9E">
        <w:pPr>
          <w:pStyle w:val="Footer"/>
        </w:pPr>
      </w:p>
    </w:sdtContent>
  </w:sdt>
  <w:p w14:paraId="54B8C9F5" w14:textId="77777777" w:rsidR="00056972" w:rsidRDefault="000569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C9BB0" w14:textId="77777777" w:rsidR="00CC4B8E" w:rsidRDefault="00CC4B8E">
      <w:r>
        <w:separator/>
      </w:r>
    </w:p>
  </w:footnote>
  <w:footnote w:type="continuationSeparator" w:id="0">
    <w:p w14:paraId="4A791A81" w14:textId="77777777" w:rsidR="00CC4B8E" w:rsidRDefault="00CC4B8E">
      <w:r>
        <w:continuationSeparator/>
      </w:r>
    </w:p>
  </w:footnote>
  <w:footnote w:type="continuationNotice" w:id="1">
    <w:p w14:paraId="06C28ABC" w14:textId="77777777" w:rsidR="00CC4B8E" w:rsidRDefault="00CC4B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CB783" w14:textId="1CBBCDCB" w:rsidR="00056972" w:rsidRDefault="00056972" w:rsidP="003C2F84">
    <w:pPr>
      <w:pStyle w:val="Header"/>
      <w:jc w:val="right"/>
    </w:pPr>
    <w:r w:rsidRPr="003C2F84">
      <w:rPr>
        <w:rFonts w:ascii="Garamond" w:hAnsi="Garamond"/>
        <w:noProof/>
        <w:szCs w:val="22"/>
        <w:lang w:eastAsia="en-GB"/>
      </w:rPr>
      <w:drawing>
        <wp:inline distT="0" distB="0" distL="0" distR="0" wp14:anchorId="776D8DAA" wp14:editId="40E0AC84">
          <wp:extent cx="2156460" cy="807720"/>
          <wp:effectExtent l="0" t="0" r="0" b="0"/>
          <wp:docPr id="7" name="Picture 0" descr="Bruton Tow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Bruton Town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6460" cy="807720"/>
                  </a:xfrm>
                  <a:prstGeom prst="rect">
                    <a:avLst/>
                  </a:prstGeom>
                  <a:noFill/>
                  <a:ln>
                    <a:noFill/>
                  </a:ln>
                </pic:spPr>
              </pic:pic>
            </a:graphicData>
          </a:graphic>
        </wp:inline>
      </w:drawing>
    </w:r>
  </w:p>
  <w:p w14:paraId="1F08DB02" w14:textId="77777777" w:rsidR="00056972" w:rsidRDefault="00056972" w:rsidP="003C2F84">
    <w:pPr>
      <w:pStyle w:val="Header"/>
      <w:jc w:val="right"/>
    </w:pPr>
  </w:p>
  <w:p w14:paraId="31C69AF8" w14:textId="77777777" w:rsidR="00056972" w:rsidRDefault="00056972" w:rsidP="003C2F8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1B94"/>
    <w:multiLevelType w:val="hybridMultilevel"/>
    <w:tmpl w:val="59D808A8"/>
    <w:lvl w:ilvl="0" w:tplc="86804F5A">
      <w:start w:val="1"/>
      <w:numFmt w:val="lowerRoman"/>
      <w:lvlText w:val="%1."/>
      <w:lvlJc w:val="righ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5759F"/>
    <w:multiLevelType w:val="hybridMultilevel"/>
    <w:tmpl w:val="D52ECF84"/>
    <w:lvl w:ilvl="0" w:tplc="0D8AD3F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9640E9"/>
    <w:multiLevelType w:val="hybridMultilevel"/>
    <w:tmpl w:val="1632EDAC"/>
    <w:lvl w:ilvl="0" w:tplc="143A6FFC">
      <w:start w:val="1"/>
      <w:numFmt w:val="decimal"/>
      <w:lvlText w:val="%1."/>
      <w:lvlJc w:val="left"/>
      <w:pPr>
        <w:tabs>
          <w:tab w:val="num" w:pos="340"/>
        </w:tabs>
        <w:ind w:left="340" w:hanging="340"/>
      </w:pPr>
      <w:rPr>
        <w:rFonts w:hint="default"/>
        <w:b w:val="0"/>
        <w:i w:val="0"/>
        <w:sz w:val="20"/>
      </w:rPr>
    </w:lvl>
    <w:lvl w:ilvl="1" w:tplc="73982294">
      <w:start w:val="1"/>
      <w:numFmt w:val="lowerLetter"/>
      <w:lvlText w:val="%2)"/>
      <w:lvlJc w:val="left"/>
      <w:pPr>
        <w:tabs>
          <w:tab w:val="num" w:pos="1380"/>
        </w:tabs>
        <w:ind w:left="1380" w:hanging="360"/>
      </w:pPr>
      <w:rPr>
        <w:rFonts w:hint="default"/>
        <w:u w:val="none"/>
      </w:rPr>
    </w:lvl>
    <w:lvl w:ilvl="2" w:tplc="B0CC31D0">
      <w:start w:val="1"/>
      <w:numFmt w:val="lowerLetter"/>
      <w:lvlText w:val="(%3)"/>
      <w:lvlJc w:val="left"/>
      <w:pPr>
        <w:tabs>
          <w:tab w:val="num" w:pos="507"/>
        </w:tabs>
        <w:ind w:left="507" w:hanging="567"/>
      </w:pPr>
      <w:rPr>
        <w:rFonts w:hint="default"/>
      </w:rPr>
    </w:lvl>
    <w:lvl w:ilvl="3" w:tplc="143A6FFC">
      <w:start w:val="1"/>
      <w:numFmt w:val="decimal"/>
      <w:lvlText w:val="%4."/>
      <w:lvlJc w:val="left"/>
      <w:pPr>
        <w:tabs>
          <w:tab w:val="num" w:pos="280"/>
        </w:tabs>
        <w:ind w:left="280" w:hanging="340"/>
      </w:pPr>
      <w:rPr>
        <w:rFonts w:hint="default"/>
        <w:b w:val="0"/>
        <w:i w:val="0"/>
        <w:sz w:val="20"/>
      </w:r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 w15:restartNumberingAfterBreak="0">
    <w:nsid w:val="0AA50925"/>
    <w:multiLevelType w:val="hybridMultilevel"/>
    <w:tmpl w:val="1CA8E326"/>
    <w:lvl w:ilvl="0" w:tplc="19E8595E">
      <w:start w:val="65"/>
      <w:numFmt w:val="decimal"/>
      <w:lvlText w:val="22/%1"/>
      <w:lvlJc w:val="left"/>
      <w:pPr>
        <w:ind w:left="720" w:hanging="360"/>
      </w:pPr>
      <w:rPr>
        <w:rFonts w:hint="default"/>
        <w:b/>
        <w:bCs/>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C96877"/>
    <w:multiLevelType w:val="multilevel"/>
    <w:tmpl w:val="5BE6FD92"/>
    <w:lvl w:ilvl="0">
      <w:start w:val="1"/>
      <w:numFmt w:val="lowerRoman"/>
      <w:lvlText w:val="%1."/>
      <w:lvlJc w:val="right"/>
      <w:pPr>
        <w:tabs>
          <w:tab w:val="num" w:pos="720"/>
        </w:tabs>
        <w:ind w:left="720" w:hanging="360"/>
      </w:pPr>
      <w:rPr>
        <w:b/>
        <w:sz w:val="24"/>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0B600929"/>
    <w:multiLevelType w:val="hybridMultilevel"/>
    <w:tmpl w:val="D1A2B752"/>
    <w:lvl w:ilvl="0" w:tplc="B61A93F4">
      <w:start w:val="28"/>
      <w:numFmt w:val="bullet"/>
      <w:lvlText w:val="-"/>
      <w:lvlJc w:val="left"/>
      <w:pPr>
        <w:ind w:left="3272" w:hanging="360"/>
      </w:pPr>
      <w:rPr>
        <w:rFonts w:ascii="Georgia" w:eastAsia="Times New Roman" w:hAnsi="Georgia" w:cs="Segoe UI" w:hint="default"/>
      </w:rPr>
    </w:lvl>
    <w:lvl w:ilvl="1" w:tplc="08090001">
      <w:start w:val="1"/>
      <w:numFmt w:val="bullet"/>
      <w:lvlText w:val=""/>
      <w:lvlJc w:val="left"/>
      <w:pPr>
        <w:ind w:left="2716" w:hanging="360"/>
      </w:pPr>
      <w:rPr>
        <w:rFonts w:ascii="Symbol" w:hAnsi="Symbol"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6" w15:restartNumberingAfterBreak="0">
    <w:nsid w:val="0E2E3B5E"/>
    <w:multiLevelType w:val="hybridMultilevel"/>
    <w:tmpl w:val="A19C61F4"/>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7" w15:restartNumberingAfterBreak="0">
    <w:nsid w:val="115170DA"/>
    <w:multiLevelType w:val="multilevel"/>
    <w:tmpl w:val="7A2AF8F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CC0804"/>
    <w:multiLevelType w:val="hybridMultilevel"/>
    <w:tmpl w:val="DEDE6CDC"/>
    <w:lvl w:ilvl="0" w:tplc="9CCA9D98">
      <w:start w:val="1"/>
      <w:numFmt w:val="lowerRoman"/>
      <w:lvlText w:val="%1."/>
      <w:lvlJc w:val="righ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D563FC"/>
    <w:multiLevelType w:val="hybridMultilevel"/>
    <w:tmpl w:val="278A3D9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654DB9"/>
    <w:multiLevelType w:val="hybridMultilevel"/>
    <w:tmpl w:val="99CE2346"/>
    <w:lvl w:ilvl="0" w:tplc="AB1A8F16">
      <w:start w:val="1"/>
      <w:numFmt w:val="low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1C32C5"/>
    <w:multiLevelType w:val="hybridMultilevel"/>
    <w:tmpl w:val="F8961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6138B7"/>
    <w:multiLevelType w:val="hybridMultilevel"/>
    <w:tmpl w:val="5FD878D6"/>
    <w:lvl w:ilvl="0" w:tplc="B61A93F4">
      <w:start w:val="28"/>
      <w:numFmt w:val="bullet"/>
      <w:lvlText w:val="-"/>
      <w:lvlJc w:val="left"/>
      <w:pPr>
        <w:ind w:left="1996" w:hanging="360"/>
      </w:pPr>
      <w:rPr>
        <w:rFonts w:ascii="Georgia" w:eastAsia="Times New Roman" w:hAnsi="Georgia" w:cs="Segoe UI"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3" w15:restartNumberingAfterBreak="0">
    <w:nsid w:val="1FD55AEF"/>
    <w:multiLevelType w:val="hybridMultilevel"/>
    <w:tmpl w:val="C060CA9A"/>
    <w:lvl w:ilvl="0" w:tplc="FFFFFFFF">
      <w:start w:val="1"/>
      <w:numFmt w:val="low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D966CD"/>
    <w:multiLevelType w:val="hybridMultilevel"/>
    <w:tmpl w:val="DDAA5202"/>
    <w:lvl w:ilvl="0" w:tplc="6930C772">
      <w:start w:val="1"/>
      <w:numFmt w:val="lowerRoman"/>
      <w:lvlText w:val="%1."/>
      <w:lvlJc w:val="righ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E8672A"/>
    <w:multiLevelType w:val="multilevel"/>
    <w:tmpl w:val="EE80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BE6E4E"/>
    <w:multiLevelType w:val="hybridMultilevel"/>
    <w:tmpl w:val="CAB8AD34"/>
    <w:lvl w:ilvl="0" w:tplc="032E70B6">
      <w:start w:val="20"/>
      <w:numFmt w:val="decimal"/>
      <w:lvlText w:val="22/%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C45077"/>
    <w:multiLevelType w:val="multilevel"/>
    <w:tmpl w:val="48740FA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28C7052B"/>
    <w:multiLevelType w:val="hybridMultilevel"/>
    <w:tmpl w:val="AB5C8B88"/>
    <w:lvl w:ilvl="0" w:tplc="4BDCAE3A">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2733A6"/>
    <w:multiLevelType w:val="hybridMultilevel"/>
    <w:tmpl w:val="6082BFBA"/>
    <w:lvl w:ilvl="0" w:tplc="0809001B">
      <w:start w:val="1"/>
      <w:numFmt w:val="low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0" w15:restartNumberingAfterBreak="0">
    <w:nsid w:val="2C0D2A43"/>
    <w:multiLevelType w:val="hybridMultilevel"/>
    <w:tmpl w:val="03B24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105340"/>
    <w:multiLevelType w:val="hybridMultilevel"/>
    <w:tmpl w:val="92A43D30"/>
    <w:lvl w:ilvl="0" w:tplc="0A8E57DA">
      <w:start w:val="1"/>
      <w:numFmt w:val="decimal"/>
      <w:lvlText w:val="%1."/>
      <w:lvlJc w:val="left"/>
      <w:pPr>
        <w:ind w:left="1738" w:hanging="360"/>
      </w:pPr>
      <w:rPr>
        <w:rFonts w:ascii="Georgia" w:eastAsia="Georgia" w:hAnsi="Georgia" w:cs="Georgia" w:hint="default"/>
        <w:b/>
        <w:bCs/>
        <w:color w:val="auto"/>
        <w:w w:val="100"/>
        <w:sz w:val="24"/>
        <w:szCs w:val="24"/>
        <w:lang w:val="en-US" w:eastAsia="en-US" w:bidi="ar-SA"/>
      </w:rPr>
    </w:lvl>
    <w:lvl w:ilvl="1" w:tplc="DB943866">
      <w:start w:val="1"/>
      <w:numFmt w:val="lowerLetter"/>
      <w:lvlText w:val="%2)"/>
      <w:lvlJc w:val="left"/>
      <w:pPr>
        <w:ind w:left="2458" w:hanging="360"/>
      </w:pPr>
      <w:rPr>
        <w:rFonts w:ascii="Georgia" w:eastAsia="Georgia" w:hAnsi="Georgia" w:cs="Georgia" w:hint="default"/>
        <w:b/>
        <w:bCs/>
        <w:spacing w:val="0"/>
        <w:w w:val="100"/>
        <w:sz w:val="24"/>
        <w:szCs w:val="24"/>
        <w:lang w:val="en-US" w:eastAsia="en-US" w:bidi="ar-SA"/>
      </w:rPr>
    </w:lvl>
    <w:lvl w:ilvl="2" w:tplc="012EB5E8">
      <w:start w:val="1"/>
      <w:numFmt w:val="lowerRoman"/>
      <w:lvlText w:val="%3."/>
      <w:lvlJc w:val="left"/>
      <w:pPr>
        <w:ind w:left="3178" w:hanging="524"/>
        <w:jc w:val="right"/>
      </w:pPr>
      <w:rPr>
        <w:rFonts w:ascii="Georgia" w:eastAsia="Georgia" w:hAnsi="Georgia" w:cs="Georgia" w:hint="default"/>
        <w:b/>
        <w:bCs/>
        <w:spacing w:val="-1"/>
        <w:w w:val="100"/>
        <w:sz w:val="24"/>
        <w:szCs w:val="24"/>
        <w:lang w:val="en-US" w:eastAsia="en-US" w:bidi="ar-SA"/>
      </w:rPr>
    </w:lvl>
    <w:lvl w:ilvl="3" w:tplc="0ECA9D0C">
      <w:numFmt w:val="bullet"/>
      <w:lvlText w:val="•"/>
      <w:lvlJc w:val="left"/>
      <w:pPr>
        <w:ind w:left="4163" w:hanging="524"/>
      </w:pPr>
      <w:rPr>
        <w:rFonts w:hint="default"/>
        <w:lang w:val="en-US" w:eastAsia="en-US" w:bidi="ar-SA"/>
      </w:rPr>
    </w:lvl>
    <w:lvl w:ilvl="4" w:tplc="7882912E">
      <w:numFmt w:val="bullet"/>
      <w:lvlText w:val="•"/>
      <w:lvlJc w:val="left"/>
      <w:pPr>
        <w:ind w:left="5148" w:hanging="524"/>
      </w:pPr>
      <w:rPr>
        <w:rFonts w:hint="default"/>
        <w:lang w:val="en-US" w:eastAsia="en-US" w:bidi="ar-SA"/>
      </w:rPr>
    </w:lvl>
    <w:lvl w:ilvl="5" w:tplc="356CFFF2">
      <w:numFmt w:val="bullet"/>
      <w:lvlText w:val="•"/>
      <w:lvlJc w:val="left"/>
      <w:pPr>
        <w:ind w:left="6133" w:hanging="524"/>
      </w:pPr>
      <w:rPr>
        <w:rFonts w:hint="default"/>
        <w:lang w:val="en-US" w:eastAsia="en-US" w:bidi="ar-SA"/>
      </w:rPr>
    </w:lvl>
    <w:lvl w:ilvl="6" w:tplc="90AEC6EC">
      <w:numFmt w:val="bullet"/>
      <w:lvlText w:val="•"/>
      <w:lvlJc w:val="left"/>
      <w:pPr>
        <w:ind w:left="7118" w:hanging="524"/>
      </w:pPr>
      <w:rPr>
        <w:rFonts w:hint="default"/>
        <w:lang w:val="en-US" w:eastAsia="en-US" w:bidi="ar-SA"/>
      </w:rPr>
    </w:lvl>
    <w:lvl w:ilvl="7" w:tplc="FCAA87BC">
      <w:numFmt w:val="bullet"/>
      <w:lvlText w:val="•"/>
      <w:lvlJc w:val="left"/>
      <w:pPr>
        <w:ind w:left="8103" w:hanging="524"/>
      </w:pPr>
      <w:rPr>
        <w:rFonts w:hint="default"/>
        <w:lang w:val="en-US" w:eastAsia="en-US" w:bidi="ar-SA"/>
      </w:rPr>
    </w:lvl>
    <w:lvl w:ilvl="8" w:tplc="B4F0FBB6">
      <w:numFmt w:val="bullet"/>
      <w:lvlText w:val="•"/>
      <w:lvlJc w:val="left"/>
      <w:pPr>
        <w:ind w:left="9088" w:hanging="524"/>
      </w:pPr>
      <w:rPr>
        <w:rFonts w:hint="default"/>
        <w:lang w:val="en-US" w:eastAsia="en-US" w:bidi="ar-SA"/>
      </w:rPr>
    </w:lvl>
  </w:abstractNum>
  <w:abstractNum w:abstractNumId="22" w15:restartNumberingAfterBreak="0">
    <w:nsid w:val="327D18F0"/>
    <w:multiLevelType w:val="hybridMultilevel"/>
    <w:tmpl w:val="3C9CA992"/>
    <w:lvl w:ilvl="0" w:tplc="F082565C">
      <w:start w:val="1"/>
      <w:numFmt w:val="lowerRoman"/>
      <w:lvlText w:val="%1."/>
      <w:lvlJc w:val="right"/>
      <w:pPr>
        <w:ind w:left="720" w:hanging="360"/>
      </w:pPr>
      <w:rPr>
        <w:rFonts w:ascii="Georgia" w:hAnsi="Georgia"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F23CDC"/>
    <w:multiLevelType w:val="hybridMultilevel"/>
    <w:tmpl w:val="C6346C82"/>
    <w:lvl w:ilvl="0" w:tplc="0409000F">
      <w:start w:val="5"/>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15:restartNumberingAfterBreak="0">
    <w:nsid w:val="34723822"/>
    <w:multiLevelType w:val="hybridMultilevel"/>
    <w:tmpl w:val="44747456"/>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25" w15:restartNumberingAfterBreak="0">
    <w:nsid w:val="393D2387"/>
    <w:multiLevelType w:val="hybridMultilevel"/>
    <w:tmpl w:val="65B2D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AB4DBC"/>
    <w:multiLevelType w:val="hybridMultilevel"/>
    <w:tmpl w:val="5EB0D98C"/>
    <w:lvl w:ilvl="0" w:tplc="EA78A4E2">
      <w:start w:val="1"/>
      <w:numFmt w:val="decimal"/>
      <w:lvlText w:val="%1."/>
      <w:lvlJc w:val="left"/>
      <w:pPr>
        <w:ind w:left="700" w:hanging="360"/>
      </w:pPr>
      <w:rPr>
        <w:rFonts w:hint="default"/>
        <w:b/>
        <w:bCs/>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27" w15:restartNumberingAfterBreak="0">
    <w:nsid w:val="40B06201"/>
    <w:multiLevelType w:val="multilevel"/>
    <w:tmpl w:val="050C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0E7EAE"/>
    <w:multiLevelType w:val="multilevel"/>
    <w:tmpl w:val="561CDA5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459539F0"/>
    <w:multiLevelType w:val="hybridMultilevel"/>
    <w:tmpl w:val="44001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AA1965"/>
    <w:multiLevelType w:val="hybridMultilevel"/>
    <w:tmpl w:val="35C2CC70"/>
    <w:lvl w:ilvl="0" w:tplc="86FAA692">
      <w:start w:val="1"/>
      <w:numFmt w:val="decimal"/>
      <w:lvlText w:val="%1."/>
      <w:lvlJc w:val="left"/>
      <w:pPr>
        <w:ind w:left="1080" w:hanging="720"/>
      </w:pPr>
      <w:rPr>
        <w:rFonts w:ascii="Georgia" w:eastAsia="Times New Roman" w:hAnsi="Georgi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8133C48"/>
    <w:multiLevelType w:val="hybridMultilevel"/>
    <w:tmpl w:val="C4FC95F2"/>
    <w:lvl w:ilvl="0" w:tplc="FC2EF4A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A62F05"/>
    <w:multiLevelType w:val="hybridMultilevel"/>
    <w:tmpl w:val="7BEEBB0E"/>
    <w:lvl w:ilvl="0" w:tplc="C7C0B092">
      <w:start w:val="9"/>
      <w:numFmt w:val="lowerLetter"/>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33" w15:restartNumberingAfterBreak="0">
    <w:nsid w:val="55A0124A"/>
    <w:multiLevelType w:val="hybridMultilevel"/>
    <w:tmpl w:val="CDBC2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AD03DB"/>
    <w:multiLevelType w:val="hybridMultilevel"/>
    <w:tmpl w:val="4DD44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D23A46"/>
    <w:multiLevelType w:val="hybridMultilevel"/>
    <w:tmpl w:val="CF9E6C16"/>
    <w:lvl w:ilvl="0" w:tplc="6B364EB4">
      <w:start w:val="2"/>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9E60AC6"/>
    <w:multiLevelType w:val="multilevel"/>
    <w:tmpl w:val="0DD8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D611C5F"/>
    <w:multiLevelType w:val="hybridMultilevel"/>
    <w:tmpl w:val="1DE8B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4935A4"/>
    <w:multiLevelType w:val="multilevel"/>
    <w:tmpl w:val="40A6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2687275"/>
    <w:multiLevelType w:val="hybridMultilevel"/>
    <w:tmpl w:val="9FCE1F04"/>
    <w:lvl w:ilvl="0" w:tplc="EE50FE9A">
      <w:start w:val="46"/>
      <w:numFmt w:val="decimal"/>
      <w:lvlText w:val="P23/%1"/>
      <w:lvlJc w:val="left"/>
      <w:pPr>
        <w:tabs>
          <w:tab w:val="num" w:pos="1191"/>
        </w:tabs>
        <w:ind w:left="1134" w:hanging="774"/>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4CA5850"/>
    <w:multiLevelType w:val="multilevel"/>
    <w:tmpl w:val="E4263860"/>
    <w:lvl w:ilvl="0">
      <w:start w:val="1"/>
      <w:numFmt w:val="decimal"/>
      <w:lvlText w:val="%1."/>
      <w:lvlJc w:val="left"/>
      <w:rPr>
        <w:b/>
        <w:bCs/>
        <w:color w:val="auto"/>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lowerRoman"/>
      <w:lvlText w:val="%4."/>
      <w:lvlJc w:val="right"/>
      <w:rPr>
        <w:b/>
        <w:bCs/>
        <w:color w:val="auto"/>
      </w:rPr>
    </w:lvl>
    <w:lvl w:ilvl="4">
      <w:start w:val="1"/>
      <w:numFmt w:val="lowerRoman"/>
      <w:lvlText w:val="%5."/>
      <w:lvlJc w:val="left"/>
      <w:pPr>
        <w:ind w:left="3960" w:hanging="720"/>
      </w:pPr>
      <w:rPr>
        <w:rFonts w:hint="default"/>
        <w:b/>
        <w:bCs/>
        <w:i w:val="0"/>
        <w:iCs w:val="0"/>
        <w:sz w:val="24"/>
        <w:szCs w:val="24"/>
      </w:rPr>
    </w:lvl>
    <w:lvl w:ilvl="5">
      <w:start w:val="4"/>
      <w:numFmt w:val="bullet"/>
      <w:lvlText w:val="·"/>
      <w:lvlJc w:val="left"/>
      <w:pPr>
        <w:ind w:left="4320" w:hanging="360"/>
      </w:pPr>
      <w:rPr>
        <w:rFonts w:ascii="Times New Roman" w:eastAsia="Times New Roman" w:hAnsi="Times New Roman" w:cs="Times New Roman"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E41853"/>
    <w:multiLevelType w:val="hybridMultilevel"/>
    <w:tmpl w:val="314C8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661A99"/>
    <w:multiLevelType w:val="hybridMultilevel"/>
    <w:tmpl w:val="D15C4FA8"/>
    <w:lvl w:ilvl="0" w:tplc="463273D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B05720C"/>
    <w:multiLevelType w:val="hybridMultilevel"/>
    <w:tmpl w:val="0EFA0926"/>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44" w15:restartNumberingAfterBreak="0">
    <w:nsid w:val="6C751512"/>
    <w:multiLevelType w:val="hybridMultilevel"/>
    <w:tmpl w:val="EA14AF2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6D1D4E97"/>
    <w:multiLevelType w:val="multilevel"/>
    <w:tmpl w:val="CBF625AE"/>
    <w:lvl w:ilvl="0">
      <w:start w:val="2"/>
      <w:numFmt w:val="lowerRoman"/>
      <w:lvlText w:val="%1."/>
      <w:lvlJc w:val="right"/>
      <w:pPr>
        <w:tabs>
          <w:tab w:val="num" w:pos="720"/>
        </w:tabs>
        <w:ind w:left="720" w:hanging="360"/>
      </w:pPr>
      <w:rPr>
        <w:b/>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15:restartNumberingAfterBreak="0">
    <w:nsid w:val="72672D40"/>
    <w:multiLevelType w:val="hybridMultilevel"/>
    <w:tmpl w:val="CD8C32CC"/>
    <w:lvl w:ilvl="0" w:tplc="FEFA8892">
      <w:start w:val="28"/>
      <w:numFmt w:val="bullet"/>
      <w:lvlText w:val="-"/>
      <w:lvlJc w:val="left"/>
      <w:pPr>
        <w:ind w:left="1636" w:hanging="360"/>
      </w:pPr>
      <w:rPr>
        <w:rFonts w:ascii="Georgia" w:eastAsia="Times New Roman" w:hAnsi="Georgia" w:cs="Segoe UI"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47" w15:restartNumberingAfterBreak="0">
    <w:nsid w:val="751D30C3"/>
    <w:multiLevelType w:val="multilevel"/>
    <w:tmpl w:val="E704383A"/>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7D32BD9"/>
    <w:multiLevelType w:val="hybridMultilevel"/>
    <w:tmpl w:val="B1047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EB56BE"/>
    <w:multiLevelType w:val="multilevel"/>
    <w:tmpl w:val="FB56C564"/>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BBF311A"/>
    <w:multiLevelType w:val="hybridMultilevel"/>
    <w:tmpl w:val="EA18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C02323B"/>
    <w:multiLevelType w:val="hybridMultilevel"/>
    <w:tmpl w:val="7390B470"/>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num w:numId="1" w16cid:durableId="1413431525">
    <w:abstractNumId w:val="2"/>
  </w:num>
  <w:num w:numId="2" w16cid:durableId="1857769807">
    <w:abstractNumId w:val="35"/>
  </w:num>
  <w:num w:numId="3" w16cid:durableId="1509832354">
    <w:abstractNumId w:val="23"/>
  </w:num>
  <w:num w:numId="4" w16cid:durableId="1965650640">
    <w:abstractNumId w:val="32"/>
  </w:num>
  <w:num w:numId="5" w16cid:durableId="1642611290">
    <w:abstractNumId w:val="30"/>
  </w:num>
  <w:num w:numId="6" w16cid:durableId="483859136">
    <w:abstractNumId w:val="41"/>
  </w:num>
  <w:num w:numId="7" w16cid:durableId="1968244414">
    <w:abstractNumId w:val="29"/>
  </w:num>
  <w:num w:numId="8" w16cid:durableId="1968075929">
    <w:abstractNumId w:val="1"/>
  </w:num>
  <w:num w:numId="9" w16cid:durableId="1778402707">
    <w:abstractNumId w:val="48"/>
  </w:num>
  <w:num w:numId="10" w16cid:durableId="300119921">
    <w:abstractNumId w:val="21"/>
  </w:num>
  <w:num w:numId="11" w16cid:durableId="641622925">
    <w:abstractNumId w:val="16"/>
  </w:num>
  <w:num w:numId="12" w16cid:durableId="156861319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2883204">
    <w:abstractNumId w:val="26"/>
  </w:num>
  <w:num w:numId="14" w16cid:durableId="754664842">
    <w:abstractNumId w:val="31"/>
  </w:num>
  <w:num w:numId="15" w16cid:durableId="681781279">
    <w:abstractNumId w:val="39"/>
  </w:num>
  <w:num w:numId="16" w16cid:durableId="1687780518">
    <w:abstractNumId w:val="8"/>
  </w:num>
  <w:num w:numId="17" w16cid:durableId="972635353">
    <w:abstractNumId w:val="19"/>
  </w:num>
  <w:num w:numId="18" w16cid:durableId="776363597">
    <w:abstractNumId w:val="0"/>
  </w:num>
  <w:num w:numId="19" w16cid:durableId="686444524">
    <w:abstractNumId w:val="9"/>
  </w:num>
  <w:num w:numId="20" w16cid:durableId="1296644390">
    <w:abstractNumId w:val="3"/>
  </w:num>
  <w:num w:numId="21" w16cid:durableId="620919751">
    <w:abstractNumId w:val="10"/>
  </w:num>
  <w:num w:numId="22" w16cid:durableId="912395976">
    <w:abstractNumId w:val="40"/>
  </w:num>
  <w:num w:numId="23" w16cid:durableId="1171065940">
    <w:abstractNumId w:val="14"/>
  </w:num>
  <w:num w:numId="24" w16cid:durableId="1843621050">
    <w:abstractNumId w:val="38"/>
  </w:num>
  <w:num w:numId="25" w16cid:durableId="345600724">
    <w:abstractNumId w:val="36"/>
  </w:num>
  <w:num w:numId="26" w16cid:durableId="211163894">
    <w:abstractNumId w:val="15"/>
  </w:num>
  <w:num w:numId="27" w16cid:durableId="1618296355">
    <w:abstractNumId w:val="27"/>
  </w:num>
  <w:num w:numId="28" w16cid:durableId="1702129631">
    <w:abstractNumId w:val="33"/>
  </w:num>
  <w:num w:numId="29" w16cid:durableId="1295022512">
    <w:abstractNumId w:val="18"/>
  </w:num>
  <w:num w:numId="30" w16cid:durableId="752550371">
    <w:abstractNumId w:val="50"/>
  </w:num>
  <w:num w:numId="31" w16cid:durableId="1564026458">
    <w:abstractNumId w:val="37"/>
  </w:num>
  <w:num w:numId="32" w16cid:durableId="922951411">
    <w:abstractNumId w:val="20"/>
  </w:num>
  <w:num w:numId="33" w16cid:durableId="614597400">
    <w:abstractNumId w:val="25"/>
  </w:num>
  <w:num w:numId="34" w16cid:durableId="315258724">
    <w:abstractNumId w:val="11"/>
  </w:num>
  <w:num w:numId="35" w16cid:durableId="1249075982">
    <w:abstractNumId w:val="34"/>
  </w:num>
  <w:num w:numId="36" w16cid:durableId="907348550">
    <w:abstractNumId w:val="6"/>
  </w:num>
  <w:num w:numId="37" w16cid:durableId="1876893842">
    <w:abstractNumId w:val="46"/>
  </w:num>
  <w:num w:numId="38" w16cid:durableId="269899146">
    <w:abstractNumId w:val="12"/>
  </w:num>
  <w:num w:numId="39" w16cid:durableId="1293511798">
    <w:abstractNumId w:val="5"/>
  </w:num>
  <w:num w:numId="40" w16cid:durableId="873156280">
    <w:abstractNumId w:val="7"/>
  </w:num>
  <w:num w:numId="41" w16cid:durableId="465199958">
    <w:abstractNumId w:val="49"/>
  </w:num>
  <w:num w:numId="42" w16cid:durableId="914630600">
    <w:abstractNumId w:val="47"/>
  </w:num>
  <w:num w:numId="43" w16cid:durableId="589588471">
    <w:abstractNumId w:val="4"/>
  </w:num>
  <w:num w:numId="44" w16cid:durableId="31351564">
    <w:abstractNumId w:val="45"/>
  </w:num>
  <w:num w:numId="45" w16cid:durableId="1634677383">
    <w:abstractNumId w:val="17"/>
  </w:num>
  <w:num w:numId="46" w16cid:durableId="1845239895">
    <w:abstractNumId w:val="28"/>
  </w:num>
  <w:num w:numId="47" w16cid:durableId="215168507">
    <w:abstractNumId w:val="22"/>
  </w:num>
  <w:num w:numId="48" w16cid:durableId="1039473669">
    <w:abstractNumId w:val="13"/>
  </w:num>
  <w:num w:numId="49" w16cid:durableId="930549352">
    <w:abstractNumId w:val="44"/>
  </w:num>
  <w:num w:numId="50" w16cid:durableId="1038317778">
    <w:abstractNumId w:val="43"/>
  </w:num>
  <w:num w:numId="51" w16cid:durableId="1690376251">
    <w:abstractNumId w:val="24"/>
  </w:num>
  <w:num w:numId="52" w16cid:durableId="1486629853">
    <w:abstractNumId w:val="5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C5329D"/>
    <w:rsid w:val="00001CBE"/>
    <w:rsid w:val="00001DD3"/>
    <w:rsid w:val="00003FFD"/>
    <w:rsid w:val="00004010"/>
    <w:rsid w:val="00006204"/>
    <w:rsid w:val="00012697"/>
    <w:rsid w:val="00013567"/>
    <w:rsid w:val="0001521F"/>
    <w:rsid w:val="00017E05"/>
    <w:rsid w:val="0002095C"/>
    <w:rsid w:val="000220C9"/>
    <w:rsid w:val="00023828"/>
    <w:rsid w:val="00024208"/>
    <w:rsid w:val="000248B9"/>
    <w:rsid w:val="00027576"/>
    <w:rsid w:val="0002762B"/>
    <w:rsid w:val="00030DCA"/>
    <w:rsid w:val="00031026"/>
    <w:rsid w:val="00032DEA"/>
    <w:rsid w:val="000330A7"/>
    <w:rsid w:val="000405BF"/>
    <w:rsid w:val="00042B28"/>
    <w:rsid w:val="0005536D"/>
    <w:rsid w:val="00056972"/>
    <w:rsid w:val="00057240"/>
    <w:rsid w:val="000615F8"/>
    <w:rsid w:val="0006551A"/>
    <w:rsid w:val="00070779"/>
    <w:rsid w:val="0007287D"/>
    <w:rsid w:val="00072F43"/>
    <w:rsid w:val="00076608"/>
    <w:rsid w:val="00076C83"/>
    <w:rsid w:val="000771EF"/>
    <w:rsid w:val="00077549"/>
    <w:rsid w:val="0008286D"/>
    <w:rsid w:val="000845A4"/>
    <w:rsid w:val="00093E9E"/>
    <w:rsid w:val="00094326"/>
    <w:rsid w:val="00097E7A"/>
    <w:rsid w:val="00097F5B"/>
    <w:rsid w:val="000A04EF"/>
    <w:rsid w:val="000A31E6"/>
    <w:rsid w:val="000A4124"/>
    <w:rsid w:val="000A76B7"/>
    <w:rsid w:val="000B05A9"/>
    <w:rsid w:val="000B48AC"/>
    <w:rsid w:val="000B5E87"/>
    <w:rsid w:val="000C0349"/>
    <w:rsid w:val="000C1392"/>
    <w:rsid w:val="000C5654"/>
    <w:rsid w:val="000C59BC"/>
    <w:rsid w:val="000C616E"/>
    <w:rsid w:val="000C6565"/>
    <w:rsid w:val="000C6A1A"/>
    <w:rsid w:val="000D2A3A"/>
    <w:rsid w:val="000D4A4A"/>
    <w:rsid w:val="000E1EA1"/>
    <w:rsid w:val="000E2815"/>
    <w:rsid w:val="000E5962"/>
    <w:rsid w:val="000E6ACC"/>
    <w:rsid w:val="000F253C"/>
    <w:rsid w:val="000F5FF1"/>
    <w:rsid w:val="000F669C"/>
    <w:rsid w:val="000F6D35"/>
    <w:rsid w:val="00101B15"/>
    <w:rsid w:val="00104932"/>
    <w:rsid w:val="001052E7"/>
    <w:rsid w:val="00111E98"/>
    <w:rsid w:val="00115D62"/>
    <w:rsid w:val="00122546"/>
    <w:rsid w:val="00123B49"/>
    <w:rsid w:val="001257E3"/>
    <w:rsid w:val="00131421"/>
    <w:rsid w:val="00136FB6"/>
    <w:rsid w:val="00141E86"/>
    <w:rsid w:val="00143BC2"/>
    <w:rsid w:val="00151693"/>
    <w:rsid w:val="00152A7D"/>
    <w:rsid w:val="00153A6A"/>
    <w:rsid w:val="00155601"/>
    <w:rsid w:val="00157EE9"/>
    <w:rsid w:val="00160C89"/>
    <w:rsid w:val="001611F4"/>
    <w:rsid w:val="0016201C"/>
    <w:rsid w:val="00166E24"/>
    <w:rsid w:val="00174F54"/>
    <w:rsid w:val="0017684B"/>
    <w:rsid w:val="00176DDA"/>
    <w:rsid w:val="00176EAF"/>
    <w:rsid w:val="00177A2A"/>
    <w:rsid w:val="00184F14"/>
    <w:rsid w:val="00197550"/>
    <w:rsid w:val="001A326A"/>
    <w:rsid w:val="001A6BB6"/>
    <w:rsid w:val="001A7A2A"/>
    <w:rsid w:val="001B0580"/>
    <w:rsid w:val="001B2A53"/>
    <w:rsid w:val="001C0908"/>
    <w:rsid w:val="001C4F4A"/>
    <w:rsid w:val="001C6D8C"/>
    <w:rsid w:val="001D7FC1"/>
    <w:rsid w:val="001E1586"/>
    <w:rsid w:val="001E25C2"/>
    <w:rsid w:val="001E380A"/>
    <w:rsid w:val="001E49EA"/>
    <w:rsid w:val="001F595B"/>
    <w:rsid w:val="001F6D03"/>
    <w:rsid w:val="00200569"/>
    <w:rsid w:val="00201200"/>
    <w:rsid w:val="002023F2"/>
    <w:rsid w:val="002034D9"/>
    <w:rsid w:val="002071EA"/>
    <w:rsid w:val="00213299"/>
    <w:rsid w:val="00213EC8"/>
    <w:rsid w:val="0021758D"/>
    <w:rsid w:val="0022360F"/>
    <w:rsid w:val="00224F92"/>
    <w:rsid w:val="002266B0"/>
    <w:rsid w:val="00227A40"/>
    <w:rsid w:val="002326E6"/>
    <w:rsid w:val="00241E66"/>
    <w:rsid w:val="00242C79"/>
    <w:rsid w:val="002430AB"/>
    <w:rsid w:val="00243EAE"/>
    <w:rsid w:val="0025723D"/>
    <w:rsid w:val="00266E71"/>
    <w:rsid w:val="00272B44"/>
    <w:rsid w:val="0027679C"/>
    <w:rsid w:val="00276986"/>
    <w:rsid w:val="00282C90"/>
    <w:rsid w:val="002833CF"/>
    <w:rsid w:val="00283FAF"/>
    <w:rsid w:val="00285C93"/>
    <w:rsid w:val="0028662E"/>
    <w:rsid w:val="002876FF"/>
    <w:rsid w:val="00287EC9"/>
    <w:rsid w:val="00291166"/>
    <w:rsid w:val="002926BE"/>
    <w:rsid w:val="002A0EA2"/>
    <w:rsid w:val="002A233C"/>
    <w:rsid w:val="002A6466"/>
    <w:rsid w:val="002A6B19"/>
    <w:rsid w:val="002A7CB1"/>
    <w:rsid w:val="002B09DA"/>
    <w:rsid w:val="002B17CB"/>
    <w:rsid w:val="002B5229"/>
    <w:rsid w:val="002B6D07"/>
    <w:rsid w:val="002C4B6B"/>
    <w:rsid w:val="002D24FB"/>
    <w:rsid w:val="002D40A8"/>
    <w:rsid w:val="002E4FD3"/>
    <w:rsid w:val="002E626B"/>
    <w:rsid w:val="002F4A39"/>
    <w:rsid w:val="002F5268"/>
    <w:rsid w:val="002F6213"/>
    <w:rsid w:val="002F6A21"/>
    <w:rsid w:val="002F6BB3"/>
    <w:rsid w:val="00310124"/>
    <w:rsid w:val="00312FA7"/>
    <w:rsid w:val="00316F87"/>
    <w:rsid w:val="00321DBF"/>
    <w:rsid w:val="003225A7"/>
    <w:rsid w:val="003240E9"/>
    <w:rsid w:val="00327414"/>
    <w:rsid w:val="00331113"/>
    <w:rsid w:val="0033589C"/>
    <w:rsid w:val="00343AC8"/>
    <w:rsid w:val="00343B30"/>
    <w:rsid w:val="003471ED"/>
    <w:rsid w:val="00350D68"/>
    <w:rsid w:val="0035284C"/>
    <w:rsid w:val="00357573"/>
    <w:rsid w:val="00360F53"/>
    <w:rsid w:val="00362D7C"/>
    <w:rsid w:val="00367FE1"/>
    <w:rsid w:val="00380E33"/>
    <w:rsid w:val="00381700"/>
    <w:rsid w:val="00390065"/>
    <w:rsid w:val="003A3A68"/>
    <w:rsid w:val="003A7773"/>
    <w:rsid w:val="003B3498"/>
    <w:rsid w:val="003B7780"/>
    <w:rsid w:val="003C2D28"/>
    <w:rsid w:val="003C2F84"/>
    <w:rsid w:val="003D280B"/>
    <w:rsid w:val="003D2C80"/>
    <w:rsid w:val="003D3844"/>
    <w:rsid w:val="003D5011"/>
    <w:rsid w:val="003D6B0A"/>
    <w:rsid w:val="003D6C36"/>
    <w:rsid w:val="003D6E9B"/>
    <w:rsid w:val="003E2FC5"/>
    <w:rsid w:val="003E3909"/>
    <w:rsid w:val="003F1017"/>
    <w:rsid w:val="003F1C84"/>
    <w:rsid w:val="00403121"/>
    <w:rsid w:val="004040A4"/>
    <w:rsid w:val="00406217"/>
    <w:rsid w:val="00406604"/>
    <w:rsid w:val="00410B7C"/>
    <w:rsid w:val="004117BC"/>
    <w:rsid w:val="00414212"/>
    <w:rsid w:val="004243C6"/>
    <w:rsid w:val="00424D22"/>
    <w:rsid w:val="00426F9C"/>
    <w:rsid w:val="004319BB"/>
    <w:rsid w:val="0043779A"/>
    <w:rsid w:val="00440BB8"/>
    <w:rsid w:val="00443668"/>
    <w:rsid w:val="00445636"/>
    <w:rsid w:val="00446D11"/>
    <w:rsid w:val="00451051"/>
    <w:rsid w:val="00457322"/>
    <w:rsid w:val="00457911"/>
    <w:rsid w:val="004619DC"/>
    <w:rsid w:val="004625AF"/>
    <w:rsid w:val="00465354"/>
    <w:rsid w:val="004666CF"/>
    <w:rsid w:val="004675F2"/>
    <w:rsid w:val="004713DA"/>
    <w:rsid w:val="00472415"/>
    <w:rsid w:val="00473410"/>
    <w:rsid w:val="00480FD4"/>
    <w:rsid w:val="004855A3"/>
    <w:rsid w:val="00487DB6"/>
    <w:rsid w:val="0049214E"/>
    <w:rsid w:val="00495CB4"/>
    <w:rsid w:val="00496C8C"/>
    <w:rsid w:val="00496DF0"/>
    <w:rsid w:val="004A07BC"/>
    <w:rsid w:val="004A1831"/>
    <w:rsid w:val="004A1B25"/>
    <w:rsid w:val="004A56ED"/>
    <w:rsid w:val="004A6448"/>
    <w:rsid w:val="004B1350"/>
    <w:rsid w:val="004B2FA1"/>
    <w:rsid w:val="004B3957"/>
    <w:rsid w:val="004D03F8"/>
    <w:rsid w:val="004D271E"/>
    <w:rsid w:val="004D3005"/>
    <w:rsid w:val="004D3C37"/>
    <w:rsid w:val="004D3ED3"/>
    <w:rsid w:val="004D577C"/>
    <w:rsid w:val="004D683B"/>
    <w:rsid w:val="004E1EDB"/>
    <w:rsid w:val="004E6DBC"/>
    <w:rsid w:val="004F271F"/>
    <w:rsid w:val="004F6BDC"/>
    <w:rsid w:val="00502F3B"/>
    <w:rsid w:val="00503FDB"/>
    <w:rsid w:val="00510DBB"/>
    <w:rsid w:val="00512ED7"/>
    <w:rsid w:val="005152E9"/>
    <w:rsid w:val="005156C8"/>
    <w:rsid w:val="0051726C"/>
    <w:rsid w:val="005212A5"/>
    <w:rsid w:val="00524798"/>
    <w:rsid w:val="0053486A"/>
    <w:rsid w:val="00542D9F"/>
    <w:rsid w:val="00542ECF"/>
    <w:rsid w:val="00546977"/>
    <w:rsid w:val="00551400"/>
    <w:rsid w:val="00552397"/>
    <w:rsid w:val="00553C93"/>
    <w:rsid w:val="0055588E"/>
    <w:rsid w:val="0055651F"/>
    <w:rsid w:val="00556D5C"/>
    <w:rsid w:val="00562D45"/>
    <w:rsid w:val="005710F1"/>
    <w:rsid w:val="00580B25"/>
    <w:rsid w:val="0058467E"/>
    <w:rsid w:val="005917B7"/>
    <w:rsid w:val="00592AF7"/>
    <w:rsid w:val="005947B7"/>
    <w:rsid w:val="0059488E"/>
    <w:rsid w:val="0059579A"/>
    <w:rsid w:val="00595E03"/>
    <w:rsid w:val="005A5A33"/>
    <w:rsid w:val="005A638B"/>
    <w:rsid w:val="005B1764"/>
    <w:rsid w:val="005B45A6"/>
    <w:rsid w:val="005B4820"/>
    <w:rsid w:val="005C1CD5"/>
    <w:rsid w:val="005C4766"/>
    <w:rsid w:val="005C6179"/>
    <w:rsid w:val="005D2ABC"/>
    <w:rsid w:val="005D3C99"/>
    <w:rsid w:val="005D69CF"/>
    <w:rsid w:val="005D74B2"/>
    <w:rsid w:val="005D76F9"/>
    <w:rsid w:val="005E0214"/>
    <w:rsid w:val="005E27A6"/>
    <w:rsid w:val="005E2C0A"/>
    <w:rsid w:val="005E5A6A"/>
    <w:rsid w:val="005F713A"/>
    <w:rsid w:val="006010B1"/>
    <w:rsid w:val="00601931"/>
    <w:rsid w:val="00603E38"/>
    <w:rsid w:val="0060493F"/>
    <w:rsid w:val="00604B60"/>
    <w:rsid w:val="00617F53"/>
    <w:rsid w:val="006204BE"/>
    <w:rsid w:val="00621578"/>
    <w:rsid w:val="006216AB"/>
    <w:rsid w:val="00622049"/>
    <w:rsid w:val="00627AD4"/>
    <w:rsid w:val="00632962"/>
    <w:rsid w:val="00632F9C"/>
    <w:rsid w:val="0063312C"/>
    <w:rsid w:val="00634741"/>
    <w:rsid w:val="00640D44"/>
    <w:rsid w:val="00643DAE"/>
    <w:rsid w:val="0064716A"/>
    <w:rsid w:val="006549A2"/>
    <w:rsid w:val="00654A90"/>
    <w:rsid w:val="00654CCB"/>
    <w:rsid w:val="0065633C"/>
    <w:rsid w:val="0065709C"/>
    <w:rsid w:val="00657C66"/>
    <w:rsid w:val="006648CF"/>
    <w:rsid w:val="00664B81"/>
    <w:rsid w:val="00672067"/>
    <w:rsid w:val="006732DB"/>
    <w:rsid w:val="006737CF"/>
    <w:rsid w:val="0067431F"/>
    <w:rsid w:val="00677FAC"/>
    <w:rsid w:val="00680B31"/>
    <w:rsid w:val="00680CD7"/>
    <w:rsid w:val="00681C56"/>
    <w:rsid w:val="0068458C"/>
    <w:rsid w:val="006849A1"/>
    <w:rsid w:val="00685A2D"/>
    <w:rsid w:val="00685DCD"/>
    <w:rsid w:val="00695AF2"/>
    <w:rsid w:val="00697E12"/>
    <w:rsid w:val="006A0144"/>
    <w:rsid w:val="006A1AFC"/>
    <w:rsid w:val="006A35C2"/>
    <w:rsid w:val="006A4186"/>
    <w:rsid w:val="006B44AE"/>
    <w:rsid w:val="006B7879"/>
    <w:rsid w:val="006C04BE"/>
    <w:rsid w:val="006C1570"/>
    <w:rsid w:val="006C6956"/>
    <w:rsid w:val="006D199B"/>
    <w:rsid w:val="006D21BB"/>
    <w:rsid w:val="006D3BF1"/>
    <w:rsid w:val="006E0FCE"/>
    <w:rsid w:val="006E2DC7"/>
    <w:rsid w:val="006E405A"/>
    <w:rsid w:val="006E6086"/>
    <w:rsid w:val="006F0BAC"/>
    <w:rsid w:val="006F6DE0"/>
    <w:rsid w:val="00706605"/>
    <w:rsid w:val="0071000A"/>
    <w:rsid w:val="00714BB9"/>
    <w:rsid w:val="0071602D"/>
    <w:rsid w:val="00720A27"/>
    <w:rsid w:val="0072285C"/>
    <w:rsid w:val="007252C1"/>
    <w:rsid w:val="007256B6"/>
    <w:rsid w:val="00726100"/>
    <w:rsid w:val="00732B25"/>
    <w:rsid w:val="00733BE8"/>
    <w:rsid w:val="00734766"/>
    <w:rsid w:val="00736C91"/>
    <w:rsid w:val="0074209B"/>
    <w:rsid w:val="00743BE3"/>
    <w:rsid w:val="00745958"/>
    <w:rsid w:val="0074668D"/>
    <w:rsid w:val="007544EC"/>
    <w:rsid w:val="007609DB"/>
    <w:rsid w:val="00761762"/>
    <w:rsid w:val="00762ADC"/>
    <w:rsid w:val="00762FBC"/>
    <w:rsid w:val="00763264"/>
    <w:rsid w:val="00763DCC"/>
    <w:rsid w:val="00765A42"/>
    <w:rsid w:val="00772A4B"/>
    <w:rsid w:val="007776D5"/>
    <w:rsid w:val="00782685"/>
    <w:rsid w:val="00782C8F"/>
    <w:rsid w:val="00785EBC"/>
    <w:rsid w:val="007910F6"/>
    <w:rsid w:val="00794098"/>
    <w:rsid w:val="007947D8"/>
    <w:rsid w:val="007A17B3"/>
    <w:rsid w:val="007B0DFD"/>
    <w:rsid w:val="007B2E39"/>
    <w:rsid w:val="007B5791"/>
    <w:rsid w:val="007B64B8"/>
    <w:rsid w:val="007B6A10"/>
    <w:rsid w:val="007B6C63"/>
    <w:rsid w:val="007B759A"/>
    <w:rsid w:val="007C5741"/>
    <w:rsid w:val="007C664A"/>
    <w:rsid w:val="007C6F8F"/>
    <w:rsid w:val="007D612D"/>
    <w:rsid w:val="007E11FB"/>
    <w:rsid w:val="007E1EBF"/>
    <w:rsid w:val="007E2042"/>
    <w:rsid w:val="007F2BAA"/>
    <w:rsid w:val="007F4EC5"/>
    <w:rsid w:val="007F5653"/>
    <w:rsid w:val="007F67E4"/>
    <w:rsid w:val="007F79B2"/>
    <w:rsid w:val="008026DD"/>
    <w:rsid w:val="008105B7"/>
    <w:rsid w:val="00812D85"/>
    <w:rsid w:val="00814C8C"/>
    <w:rsid w:val="00817BF6"/>
    <w:rsid w:val="008257D9"/>
    <w:rsid w:val="00826BE2"/>
    <w:rsid w:val="00831AF1"/>
    <w:rsid w:val="008363C2"/>
    <w:rsid w:val="00836EC4"/>
    <w:rsid w:val="008429C6"/>
    <w:rsid w:val="00844459"/>
    <w:rsid w:val="0084608F"/>
    <w:rsid w:val="00847804"/>
    <w:rsid w:val="00852E6D"/>
    <w:rsid w:val="008532B8"/>
    <w:rsid w:val="00855ED5"/>
    <w:rsid w:val="00856CBA"/>
    <w:rsid w:val="008579B7"/>
    <w:rsid w:val="00866120"/>
    <w:rsid w:val="00866A2B"/>
    <w:rsid w:val="00871F2A"/>
    <w:rsid w:val="0087381B"/>
    <w:rsid w:val="00874F2A"/>
    <w:rsid w:val="008761FD"/>
    <w:rsid w:val="008826A3"/>
    <w:rsid w:val="00885CF2"/>
    <w:rsid w:val="00891BE6"/>
    <w:rsid w:val="00894001"/>
    <w:rsid w:val="00897401"/>
    <w:rsid w:val="008A13A5"/>
    <w:rsid w:val="008A3CC9"/>
    <w:rsid w:val="008A79C9"/>
    <w:rsid w:val="008B1AA7"/>
    <w:rsid w:val="008B32EC"/>
    <w:rsid w:val="008B5488"/>
    <w:rsid w:val="008B73B7"/>
    <w:rsid w:val="008C4E7F"/>
    <w:rsid w:val="008D1312"/>
    <w:rsid w:val="008D3AC4"/>
    <w:rsid w:val="008D78E2"/>
    <w:rsid w:val="008E7591"/>
    <w:rsid w:val="008F09B5"/>
    <w:rsid w:val="008F1552"/>
    <w:rsid w:val="008F16A5"/>
    <w:rsid w:val="008F1A4D"/>
    <w:rsid w:val="008F5CED"/>
    <w:rsid w:val="008F70E9"/>
    <w:rsid w:val="009005B1"/>
    <w:rsid w:val="00903972"/>
    <w:rsid w:val="00905D5C"/>
    <w:rsid w:val="009158FD"/>
    <w:rsid w:val="00916673"/>
    <w:rsid w:val="00925621"/>
    <w:rsid w:val="009353CA"/>
    <w:rsid w:val="00936313"/>
    <w:rsid w:val="00937323"/>
    <w:rsid w:val="00937505"/>
    <w:rsid w:val="00940B07"/>
    <w:rsid w:val="00941CDE"/>
    <w:rsid w:val="0094382F"/>
    <w:rsid w:val="00946203"/>
    <w:rsid w:val="00946D05"/>
    <w:rsid w:val="00947418"/>
    <w:rsid w:val="00947FF2"/>
    <w:rsid w:val="00950660"/>
    <w:rsid w:val="00952716"/>
    <w:rsid w:val="00953CF7"/>
    <w:rsid w:val="0095485E"/>
    <w:rsid w:val="00954B58"/>
    <w:rsid w:val="00957CE7"/>
    <w:rsid w:val="009603D5"/>
    <w:rsid w:val="00961B9B"/>
    <w:rsid w:val="00963B00"/>
    <w:rsid w:val="00963DB3"/>
    <w:rsid w:val="00964884"/>
    <w:rsid w:val="0097009C"/>
    <w:rsid w:val="0097436D"/>
    <w:rsid w:val="009759B6"/>
    <w:rsid w:val="00977345"/>
    <w:rsid w:val="009906D1"/>
    <w:rsid w:val="00993AAF"/>
    <w:rsid w:val="009A1B00"/>
    <w:rsid w:val="009A2318"/>
    <w:rsid w:val="009B12AB"/>
    <w:rsid w:val="009B2BAD"/>
    <w:rsid w:val="009B71F0"/>
    <w:rsid w:val="009C0904"/>
    <w:rsid w:val="009D01E6"/>
    <w:rsid w:val="009D3DC1"/>
    <w:rsid w:val="009D59F8"/>
    <w:rsid w:val="009E2ACA"/>
    <w:rsid w:val="009E34AE"/>
    <w:rsid w:val="009E54D9"/>
    <w:rsid w:val="009E57FA"/>
    <w:rsid w:val="009E5F33"/>
    <w:rsid w:val="009E6265"/>
    <w:rsid w:val="009E795D"/>
    <w:rsid w:val="009F3383"/>
    <w:rsid w:val="009F4838"/>
    <w:rsid w:val="009F4DC9"/>
    <w:rsid w:val="00A05F5D"/>
    <w:rsid w:val="00A12873"/>
    <w:rsid w:val="00A12A15"/>
    <w:rsid w:val="00A15A89"/>
    <w:rsid w:val="00A178CF"/>
    <w:rsid w:val="00A212FE"/>
    <w:rsid w:val="00A24627"/>
    <w:rsid w:val="00A27B80"/>
    <w:rsid w:val="00A31CDE"/>
    <w:rsid w:val="00A320FD"/>
    <w:rsid w:val="00A334E1"/>
    <w:rsid w:val="00A35DD9"/>
    <w:rsid w:val="00A36196"/>
    <w:rsid w:val="00A4162B"/>
    <w:rsid w:val="00A432B6"/>
    <w:rsid w:val="00A45322"/>
    <w:rsid w:val="00A46753"/>
    <w:rsid w:val="00A5243C"/>
    <w:rsid w:val="00A57BC5"/>
    <w:rsid w:val="00A6151B"/>
    <w:rsid w:val="00A630B9"/>
    <w:rsid w:val="00A6385A"/>
    <w:rsid w:val="00A64B13"/>
    <w:rsid w:val="00A65010"/>
    <w:rsid w:val="00A70D20"/>
    <w:rsid w:val="00A713C4"/>
    <w:rsid w:val="00A72729"/>
    <w:rsid w:val="00A76006"/>
    <w:rsid w:val="00A90982"/>
    <w:rsid w:val="00A90BDE"/>
    <w:rsid w:val="00A90BE2"/>
    <w:rsid w:val="00A9299D"/>
    <w:rsid w:val="00A961E7"/>
    <w:rsid w:val="00AA0D1B"/>
    <w:rsid w:val="00AA37BA"/>
    <w:rsid w:val="00AA3E5A"/>
    <w:rsid w:val="00AA516E"/>
    <w:rsid w:val="00AA591C"/>
    <w:rsid w:val="00AB063E"/>
    <w:rsid w:val="00AB1645"/>
    <w:rsid w:val="00AB38FC"/>
    <w:rsid w:val="00AB593D"/>
    <w:rsid w:val="00AB629F"/>
    <w:rsid w:val="00AC149A"/>
    <w:rsid w:val="00AC1C84"/>
    <w:rsid w:val="00AC3E5D"/>
    <w:rsid w:val="00AC4057"/>
    <w:rsid w:val="00AC700D"/>
    <w:rsid w:val="00AC7C62"/>
    <w:rsid w:val="00AD0AA2"/>
    <w:rsid w:val="00AD15B6"/>
    <w:rsid w:val="00AD35D1"/>
    <w:rsid w:val="00AD588D"/>
    <w:rsid w:val="00AD7100"/>
    <w:rsid w:val="00AE0B4E"/>
    <w:rsid w:val="00AE1674"/>
    <w:rsid w:val="00AE26A0"/>
    <w:rsid w:val="00AE3033"/>
    <w:rsid w:val="00AE5869"/>
    <w:rsid w:val="00AE663E"/>
    <w:rsid w:val="00AF4EA1"/>
    <w:rsid w:val="00B01EBF"/>
    <w:rsid w:val="00B0352C"/>
    <w:rsid w:val="00B0616E"/>
    <w:rsid w:val="00B07D70"/>
    <w:rsid w:val="00B1168B"/>
    <w:rsid w:val="00B12B9D"/>
    <w:rsid w:val="00B1542B"/>
    <w:rsid w:val="00B22789"/>
    <w:rsid w:val="00B232B3"/>
    <w:rsid w:val="00B32C05"/>
    <w:rsid w:val="00B34ABD"/>
    <w:rsid w:val="00B50226"/>
    <w:rsid w:val="00B51CCC"/>
    <w:rsid w:val="00B62347"/>
    <w:rsid w:val="00B630AF"/>
    <w:rsid w:val="00B630DD"/>
    <w:rsid w:val="00B66DC1"/>
    <w:rsid w:val="00B77740"/>
    <w:rsid w:val="00B80949"/>
    <w:rsid w:val="00B81599"/>
    <w:rsid w:val="00B83925"/>
    <w:rsid w:val="00B85667"/>
    <w:rsid w:val="00B86F7D"/>
    <w:rsid w:val="00B927E2"/>
    <w:rsid w:val="00BA36E1"/>
    <w:rsid w:val="00BA4B17"/>
    <w:rsid w:val="00BA574E"/>
    <w:rsid w:val="00BA6FEF"/>
    <w:rsid w:val="00BA7659"/>
    <w:rsid w:val="00BB2E66"/>
    <w:rsid w:val="00BB642B"/>
    <w:rsid w:val="00BC13A6"/>
    <w:rsid w:val="00BC2E7C"/>
    <w:rsid w:val="00BC368E"/>
    <w:rsid w:val="00BC4493"/>
    <w:rsid w:val="00BD6B82"/>
    <w:rsid w:val="00BD710B"/>
    <w:rsid w:val="00BE628C"/>
    <w:rsid w:val="00BF17B9"/>
    <w:rsid w:val="00BF3E9D"/>
    <w:rsid w:val="00BF5E0B"/>
    <w:rsid w:val="00C00618"/>
    <w:rsid w:val="00C02BA7"/>
    <w:rsid w:val="00C07FAE"/>
    <w:rsid w:val="00C1109F"/>
    <w:rsid w:val="00C15E10"/>
    <w:rsid w:val="00C16E27"/>
    <w:rsid w:val="00C21959"/>
    <w:rsid w:val="00C21EA8"/>
    <w:rsid w:val="00C251C9"/>
    <w:rsid w:val="00C25CA3"/>
    <w:rsid w:val="00C26397"/>
    <w:rsid w:val="00C30FBA"/>
    <w:rsid w:val="00C33D49"/>
    <w:rsid w:val="00C42A1F"/>
    <w:rsid w:val="00C44B86"/>
    <w:rsid w:val="00C45482"/>
    <w:rsid w:val="00C45BDB"/>
    <w:rsid w:val="00C5329D"/>
    <w:rsid w:val="00C57700"/>
    <w:rsid w:val="00C61878"/>
    <w:rsid w:val="00C6389F"/>
    <w:rsid w:val="00C64EC7"/>
    <w:rsid w:val="00C72A8A"/>
    <w:rsid w:val="00C7480C"/>
    <w:rsid w:val="00C75B7A"/>
    <w:rsid w:val="00C77DBE"/>
    <w:rsid w:val="00C828E5"/>
    <w:rsid w:val="00C8486C"/>
    <w:rsid w:val="00C85115"/>
    <w:rsid w:val="00C86C0B"/>
    <w:rsid w:val="00C87E31"/>
    <w:rsid w:val="00C908BC"/>
    <w:rsid w:val="00C9291F"/>
    <w:rsid w:val="00C94542"/>
    <w:rsid w:val="00CA3F9F"/>
    <w:rsid w:val="00CA5A05"/>
    <w:rsid w:val="00CA714F"/>
    <w:rsid w:val="00CB4AD8"/>
    <w:rsid w:val="00CB6A72"/>
    <w:rsid w:val="00CB6F41"/>
    <w:rsid w:val="00CB741E"/>
    <w:rsid w:val="00CC2B3C"/>
    <w:rsid w:val="00CC2E1F"/>
    <w:rsid w:val="00CC4257"/>
    <w:rsid w:val="00CC4B8E"/>
    <w:rsid w:val="00CC54E6"/>
    <w:rsid w:val="00CD0F90"/>
    <w:rsid w:val="00CD14AD"/>
    <w:rsid w:val="00CD403C"/>
    <w:rsid w:val="00CD40F0"/>
    <w:rsid w:val="00CD46CD"/>
    <w:rsid w:val="00CE1905"/>
    <w:rsid w:val="00CE644E"/>
    <w:rsid w:val="00CE66AC"/>
    <w:rsid w:val="00CE6D40"/>
    <w:rsid w:val="00CE7A87"/>
    <w:rsid w:val="00CF0F1F"/>
    <w:rsid w:val="00CF1057"/>
    <w:rsid w:val="00CF1A04"/>
    <w:rsid w:val="00CF1AFD"/>
    <w:rsid w:val="00CF487A"/>
    <w:rsid w:val="00CF5F43"/>
    <w:rsid w:val="00CF61CE"/>
    <w:rsid w:val="00CF758F"/>
    <w:rsid w:val="00D00BDB"/>
    <w:rsid w:val="00D0118C"/>
    <w:rsid w:val="00D02DFD"/>
    <w:rsid w:val="00D06FE8"/>
    <w:rsid w:val="00D07B3D"/>
    <w:rsid w:val="00D102EA"/>
    <w:rsid w:val="00D116F3"/>
    <w:rsid w:val="00D14585"/>
    <w:rsid w:val="00D151EF"/>
    <w:rsid w:val="00D20636"/>
    <w:rsid w:val="00D21C96"/>
    <w:rsid w:val="00D266A7"/>
    <w:rsid w:val="00D30444"/>
    <w:rsid w:val="00D35AD1"/>
    <w:rsid w:val="00D36E99"/>
    <w:rsid w:val="00D40C95"/>
    <w:rsid w:val="00D44C07"/>
    <w:rsid w:val="00D462FD"/>
    <w:rsid w:val="00D4730B"/>
    <w:rsid w:val="00D52A00"/>
    <w:rsid w:val="00D55823"/>
    <w:rsid w:val="00D57980"/>
    <w:rsid w:val="00D65FCB"/>
    <w:rsid w:val="00D67ACD"/>
    <w:rsid w:val="00D73361"/>
    <w:rsid w:val="00D7627A"/>
    <w:rsid w:val="00D80729"/>
    <w:rsid w:val="00D83306"/>
    <w:rsid w:val="00D862D7"/>
    <w:rsid w:val="00D87138"/>
    <w:rsid w:val="00D90F7D"/>
    <w:rsid w:val="00D91929"/>
    <w:rsid w:val="00D9590C"/>
    <w:rsid w:val="00DA4007"/>
    <w:rsid w:val="00DB06C2"/>
    <w:rsid w:val="00DB5696"/>
    <w:rsid w:val="00DC042A"/>
    <w:rsid w:val="00DC18B8"/>
    <w:rsid w:val="00DC4F36"/>
    <w:rsid w:val="00DC6B60"/>
    <w:rsid w:val="00DD09AA"/>
    <w:rsid w:val="00DD5305"/>
    <w:rsid w:val="00DD5769"/>
    <w:rsid w:val="00DD629C"/>
    <w:rsid w:val="00DD6D26"/>
    <w:rsid w:val="00DE10DF"/>
    <w:rsid w:val="00DE323C"/>
    <w:rsid w:val="00DE37F5"/>
    <w:rsid w:val="00DE50B8"/>
    <w:rsid w:val="00DF055C"/>
    <w:rsid w:val="00DF1E91"/>
    <w:rsid w:val="00E00B70"/>
    <w:rsid w:val="00E0317B"/>
    <w:rsid w:val="00E04758"/>
    <w:rsid w:val="00E1786A"/>
    <w:rsid w:val="00E20989"/>
    <w:rsid w:val="00E21220"/>
    <w:rsid w:val="00E2799B"/>
    <w:rsid w:val="00E36F20"/>
    <w:rsid w:val="00E415F0"/>
    <w:rsid w:val="00E41BA4"/>
    <w:rsid w:val="00E4304A"/>
    <w:rsid w:val="00E43AE5"/>
    <w:rsid w:val="00E465A3"/>
    <w:rsid w:val="00E5186E"/>
    <w:rsid w:val="00E54CE7"/>
    <w:rsid w:val="00E6111D"/>
    <w:rsid w:val="00E63948"/>
    <w:rsid w:val="00E66ABE"/>
    <w:rsid w:val="00E73EA1"/>
    <w:rsid w:val="00E756F8"/>
    <w:rsid w:val="00E81A27"/>
    <w:rsid w:val="00E81C87"/>
    <w:rsid w:val="00E82475"/>
    <w:rsid w:val="00E84C77"/>
    <w:rsid w:val="00E90B73"/>
    <w:rsid w:val="00E933CA"/>
    <w:rsid w:val="00E96D47"/>
    <w:rsid w:val="00EA116D"/>
    <w:rsid w:val="00EA3569"/>
    <w:rsid w:val="00EA387D"/>
    <w:rsid w:val="00EA44E1"/>
    <w:rsid w:val="00EA6F20"/>
    <w:rsid w:val="00EB2B11"/>
    <w:rsid w:val="00EB2EA2"/>
    <w:rsid w:val="00EB3256"/>
    <w:rsid w:val="00EB4563"/>
    <w:rsid w:val="00EB567B"/>
    <w:rsid w:val="00EC06F0"/>
    <w:rsid w:val="00EC2FCF"/>
    <w:rsid w:val="00ED0961"/>
    <w:rsid w:val="00ED2F30"/>
    <w:rsid w:val="00ED5EA5"/>
    <w:rsid w:val="00EE647A"/>
    <w:rsid w:val="00EE6CBE"/>
    <w:rsid w:val="00EF0FB6"/>
    <w:rsid w:val="00EF3BC3"/>
    <w:rsid w:val="00EF4D01"/>
    <w:rsid w:val="00EF6685"/>
    <w:rsid w:val="00F00C6C"/>
    <w:rsid w:val="00F01A3E"/>
    <w:rsid w:val="00F029DC"/>
    <w:rsid w:val="00F038A8"/>
    <w:rsid w:val="00F04290"/>
    <w:rsid w:val="00F05158"/>
    <w:rsid w:val="00F109BD"/>
    <w:rsid w:val="00F124A6"/>
    <w:rsid w:val="00F15125"/>
    <w:rsid w:val="00F220C9"/>
    <w:rsid w:val="00F22C1A"/>
    <w:rsid w:val="00F239B3"/>
    <w:rsid w:val="00F249CA"/>
    <w:rsid w:val="00F25B2F"/>
    <w:rsid w:val="00F30C0C"/>
    <w:rsid w:val="00F322BD"/>
    <w:rsid w:val="00F33ED7"/>
    <w:rsid w:val="00F35FE3"/>
    <w:rsid w:val="00F36737"/>
    <w:rsid w:val="00F37376"/>
    <w:rsid w:val="00F414C1"/>
    <w:rsid w:val="00F44359"/>
    <w:rsid w:val="00F47656"/>
    <w:rsid w:val="00F476B0"/>
    <w:rsid w:val="00F53AAD"/>
    <w:rsid w:val="00F53E90"/>
    <w:rsid w:val="00F54C70"/>
    <w:rsid w:val="00F5720E"/>
    <w:rsid w:val="00F70529"/>
    <w:rsid w:val="00F71BCF"/>
    <w:rsid w:val="00F83A07"/>
    <w:rsid w:val="00F83BA7"/>
    <w:rsid w:val="00F843EF"/>
    <w:rsid w:val="00F86E8D"/>
    <w:rsid w:val="00F86EC9"/>
    <w:rsid w:val="00F92232"/>
    <w:rsid w:val="00FA3362"/>
    <w:rsid w:val="00FA3659"/>
    <w:rsid w:val="00FA6834"/>
    <w:rsid w:val="00FA74F5"/>
    <w:rsid w:val="00FB0D2C"/>
    <w:rsid w:val="00FB7E8B"/>
    <w:rsid w:val="00FC2191"/>
    <w:rsid w:val="00FC2FBA"/>
    <w:rsid w:val="00FC50F3"/>
    <w:rsid w:val="00FD2C53"/>
    <w:rsid w:val="00FD6674"/>
    <w:rsid w:val="00FE41D3"/>
    <w:rsid w:val="00FE6007"/>
    <w:rsid w:val="00FE6168"/>
    <w:rsid w:val="00FE6FCA"/>
    <w:rsid w:val="00FF4744"/>
    <w:rsid w:val="00FF4AB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45FB4B"/>
  <w15:docId w15:val="{1320A99A-1D3C-4E5C-AFA0-9398BFCA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057"/>
    <w:rPr>
      <w:rFonts w:ascii="Georgia" w:hAnsi="Georgia"/>
      <w:sz w:val="24"/>
      <w:szCs w:val="24"/>
      <w:lang w:eastAsia="en-US"/>
    </w:rPr>
  </w:style>
  <w:style w:type="paragraph" w:styleId="Heading1">
    <w:name w:val="heading 1"/>
    <w:basedOn w:val="Normal"/>
    <w:next w:val="Normal"/>
    <w:qFormat/>
    <w:rsid w:val="000C1392"/>
    <w:pPr>
      <w:keepNext/>
      <w:ind w:left="720"/>
      <w:jc w:val="center"/>
      <w:outlineLvl w:val="0"/>
    </w:pPr>
    <w:rPr>
      <w:b/>
      <w:bCs/>
      <w:u w:val="single"/>
    </w:rPr>
  </w:style>
  <w:style w:type="paragraph" w:styleId="Heading2">
    <w:name w:val="heading 2"/>
    <w:basedOn w:val="Normal"/>
    <w:next w:val="Normal"/>
    <w:link w:val="Heading2Char"/>
    <w:qFormat/>
    <w:rsid w:val="000C1392"/>
    <w:pPr>
      <w:keepNext/>
      <w:outlineLvl w:val="1"/>
    </w:pPr>
    <w:rPr>
      <w:b/>
      <w:sz w:val="22"/>
      <w:szCs w:val="20"/>
    </w:rPr>
  </w:style>
  <w:style w:type="paragraph" w:styleId="Heading3">
    <w:name w:val="heading 3"/>
    <w:basedOn w:val="Normal"/>
    <w:next w:val="Normal"/>
    <w:qFormat/>
    <w:rsid w:val="00DD09AA"/>
    <w:pPr>
      <w:keepNext/>
      <w:jc w:val="center"/>
      <w:outlineLvl w:val="2"/>
    </w:pPr>
    <w:rPr>
      <w:b/>
      <w:bCs/>
      <w:u w:val="single"/>
    </w:rPr>
  </w:style>
  <w:style w:type="paragraph" w:styleId="Heading4">
    <w:name w:val="heading 4"/>
    <w:basedOn w:val="Normal"/>
    <w:next w:val="Normal"/>
    <w:qFormat/>
    <w:rsid w:val="00DD09AA"/>
    <w:pPr>
      <w:keepNext/>
      <w:ind w:left="720"/>
      <w:jc w:val="center"/>
      <w:outlineLvl w:val="3"/>
    </w:pPr>
    <w:rPr>
      <w:b/>
      <w:bCs/>
      <w:sz w:val="20"/>
      <w:szCs w:val="20"/>
      <w:lang w:val="en-US"/>
    </w:rPr>
  </w:style>
  <w:style w:type="paragraph" w:styleId="Heading5">
    <w:name w:val="heading 5"/>
    <w:basedOn w:val="Normal"/>
    <w:next w:val="Normal"/>
    <w:qFormat/>
    <w:rsid w:val="00DD09AA"/>
    <w:pPr>
      <w:keepNext/>
      <w:ind w:left="1440" w:firstLine="720"/>
      <w:jc w:val="both"/>
      <w:outlineLvl w:val="4"/>
    </w:pPr>
    <w:rPr>
      <w:b/>
      <w:bCs/>
      <w:color w:val="000000"/>
      <w:sz w:val="22"/>
      <w:szCs w:val="22"/>
    </w:rPr>
  </w:style>
  <w:style w:type="paragraph" w:styleId="Heading6">
    <w:name w:val="heading 6"/>
    <w:basedOn w:val="Normal"/>
    <w:next w:val="Normal"/>
    <w:qFormat/>
    <w:rsid w:val="00DD09AA"/>
    <w:pPr>
      <w:keepNext/>
      <w:ind w:left="720"/>
      <w:jc w:val="both"/>
      <w:outlineLvl w:val="5"/>
    </w:pPr>
    <w:rPr>
      <w:i/>
      <w:iCs/>
      <w:color w:val="0000F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09AA"/>
    <w:pPr>
      <w:tabs>
        <w:tab w:val="center" w:pos="4153"/>
        <w:tab w:val="right" w:pos="8306"/>
      </w:tabs>
    </w:pPr>
    <w:rPr>
      <w:rFonts w:ascii="Bookman Old Style" w:hAnsi="Bookman Old Style"/>
      <w:sz w:val="22"/>
      <w:szCs w:val="20"/>
    </w:rPr>
  </w:style>
  <w:style w:type="paragraph" w:styleId="BodyTextIndent">
    <w:name w:val="Body Text Indent"/>
    <w:basedOn w:val="Normal"/>
    <w:rsid w:val="00DD09AA"/>
    <w:pPr>
      <w:ind w:left="720"/>
    </w:pPr>
    <w:rPr>
      <w:sz w:val="18"/>
      <w:szCs w:val="18"/>
    </w:rPr>
  </w:style>
  <w:style w:type="paragraph" w:styleId="Footer">
    <w:name w:val="footer"/>
    <w:basedOn w:val="Normal"/>
    <w:link w:val="FooterChar"/>
    <w:uiPriority w:val="99"/>
    <w:rsid w:val="00DD09AA"/>
    <w:pPr>
      <w:tabs>
        <w:tab w:val="center" w:pos="4320"/>
        <w:tab w:val="right" w:pos="8640"/>
      </w:tabs>
    </w:pPr>
  </w:style>
  <w:style w:type="character" w:styleId="PageNumber">
    <w:name w:val="page number"/>
    <w:basedOn w:val="DefaultParagraphFont"/>
    <w:rsid w:val="00DD09AA"/>
  </w:style>
  <w:style w:type="paragraph" w:styleId="BalloonText">
    <w:name w:val="Balloon Text"/>
    <w:basedOn w:val="Normal"/>
    <w:semiHidden/>
    <w:rsid w:val="00DD09AA"/>
    <w:rPr>
      <w:rFonts w:ascii="Tahoma" w:hAnsi="Tahoma" w:cs="Tahoma"/>
      <w:sz w:val="16"/>
      <w:szCs w:val="16"/>
    </w:rPr>
  </w:style>
  <w:style w:type="paragraph" w:styleId="BodyTextIndent2">
    <w:name w:val="Body Text Indent 2"/>
    <w:basedOn w:val="Normal"/>
    <w:rsid w:val="00DD09AA"/>
    <w:pPr>
      <w:ind w:left="2160" w:hanging="1440"/>
      <w:jc w:val="both"/>
    </w:pPr>
    <w:rPr>
      <w:b/>
      <w:bCs/>
      <w:i/>
      <w:iCs/>
      <w:color w:val="0000FF"/>
      <w:sz w:val="22"/>
      <w:szCs w:val="22"/>
    </w:rPr>
  </w:style>
  <w:style w:type="paragraph" w:styleId="BodyTextIndent3">
    <w:name w:val="Body Text Indent 3"/>
    <w:basedOn w:val="Normal"/>
    <w:rsid w:val="00DD09AA"/>
    <w:pPr>
      <w:ind w:left="2160"/>
    </w:pPr>
    <w:rPr>
      <w:b/>
      <w:bCs/>
      <w:i/>
      <w:iCs/>
      <w:color w:val="0000FF"/>
      <w:sz w:val="22"/>
      <w:szCs w:val="22"/>
    </w:rPr>
  </w:style>
  <w:style w:type="paragraph" w:styleId="BodyText">
    <w:name w:val="Body Text"/>
    <w:basedOn w:val="Normal"/>
    <w:rsid w:val="00DD09AA"/>
    <w:pPr>
      <w:jc w:val="both"/>
    </w:pPr>
    <w:rPr>
      <w:b/>
      <w:i/>
      <w:color w:val="000000"/>
      <w:sz w:val="20"/>
      <w:szCs w:val="20"/>
    </w:rPr>
  </w:style>
  <w:style w:type="table" w:styleId="TableGrid">
    <w:name w:val="Table Grid"/>
    <w:basedOn w:val="TableNormal"/>
    <w:rsid w:val="00722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6F41"/>
    <w:pPr>
      <w:ind w:left="720"/>
    </w:pPr>
  </w:style>
  <w:style w:type="character" w:styleId="Hyperlink">
    <w:name w:val="Hyperlink"/>
    <w:uiPriority w:val="99"/>
    <w:unhideWhenUsed/>
    <w:rsid w:val="00542ECF"/>
    <w:rPr>
      <w:color w:val="0000FF"/>
      <w:u w:val="single"/>
    </w:rPr>
  </w:style>
  <w:style w:type="character" w:customStyle="1" w:styleId="Heading2Char">
    <w:name w:val="Heading 2 Char"/>
    <w:link w:val="Heading2"/>
    <w:rsid w:val="000C1392"/>
    <w:rPr>
      <w:rFonts w:ascii="Georgia" w:hAnsi="Georgia"/>
      <w:b/>
      <w:sz w:val="22"/>
      <w:lang w:eastAsia="en-US"/>
    </w:rPr>
  </w:style>
  <w:style w:type="character" w:customStyle="1" w:styleId="normaltextrun">
    <w:name w:val="normaltextrun"/>
    <w:rsid w:val="001C0908"/>
  </w:style>
  <w:style w:type="paragraph" w:styleId="NormalWeb">
    <w:name w:val="Normal (Web)"/>
    <w:basedOn w:val="Normal"/>
    <w:uiPriority w:val="99"/>
    <w:unhideWhenUsed/>
    <w:rsid w:val="001C0908"/>
    <w:pPr>
      <w:spacing w:before="100" w:beforeAutospacing="1" w:after="100" w:afterAutospacing="1"/>
    </w:pPr>
    <w:rPr>
      <w:lang w:eastAsia="en-GB"/>
    </w:rPr>
  </w:style>
  <w:style w:type="character" w:customStyle="1" w:styleId="UnresolvedMention1">
    <w:name w:val="Unresolved Mention1"/>
    <w:uiPriority w:val="99"/>
    <w:semiHidden/>
    <w:unhideWhenUsed/>
    <w:rsid w:val="001C0908"/>
    <w:rPr>
      <w:color w:val="605E5C"/>
      <w:shd w:val="clear" w:color="auto" w:fill="E1DFDD"/>
    </w:rPr>
  </w:style>
  <w:style w:type="paragraph" w:customStyle="1" w:styleId="paragraph">
    <w:name w:val="paragraph"/>
    <w:basedOn w:val="Normal"/>
    <w:rsid w:val="004243C6"/>
    <w:pPr>
      <w:spacing w:before="100" w:beforeAutospacing="1" w:after="100" w:afterAutospacing="1"/>
    </w:pPr>
    <w:rPr>
      <w:lang w:eastAsia="en-GB"/>
    </w:rPr>
  </w:style>
  <w:style w:type="paragraph" w:styleId="Title">
    <w:name w:val="Title"/>
    <w:basedOn w:val="Normal"/>
    <w:next w:val="Normal"/>
    <w:link w:val="TitleChar"/>
    <w:uiPriority w:val="10"/>
    <w:qFormat/>
    <w:rsid w:val="00CF1057"/>
    <w:pPr>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CF1057"/>
    <w:rPr>
      <w:rFonts w:ascii="Georgia" w:eastAsiaTheme="majorEastAsia" w:hAnsi="Georgia" w:cstheme="majorBidi"/>
      <w:b/>
      <w:spacing w:val="-10"/>
      <w:kern w:val="28"/>
      <w:sz w:val="32"/>
      <w:szCs w:val="56"/>
      <w:lang w:eastAsia="en-US"/>
    </w:rPr>
  </w:style>
  <w:style w:type="character" w:customStyle="1" w:styleId="FooterChar">
    <w:name w:val="Footer Char"/>
    <w:basedOn w:val="DefaultParagraphFont"/>
    <w:link w:val="Footer"/>
    <w:uiPriority w:val="99"/>
    <w:rsid w:val="003D6B0A"/>
    <w:rPr>
      <w:rFonts w:ascii="Georgia" w:hAnsi="Georgia"/>
      <w:sz w:val="24"/>
      <w:szCs w:val="24"/>
      <w:lang w:eastAsia="en-US"/>
    </w:rPr>
  </w:style>
  <w:style w:type="character" w:styleId="FollowedHyperlink">
    <w:name w:val="FollowedHyperlink"/>
    <w:basedOn w:val="DefaultParagraphFont"/>
    <w:uiPriority w:val="99"/>
    <w:semiHidden/>
    <w:unhideWhenUsed/>
    <w:rsid w:val="00B0352C"/>
    <w:rPr>
      <w:color w:val="954F72" w:themeColor="followedHyperlink"/>
      <w:u w:val="single"/>
    </w:rPr>
  </w:style>
  <w:style w:type="character" w:customStyle="1" w:styleId="casenumber">
    <w:name w:val="casenumber"/>
    <w:basedOn w:val="DefaultParagraphFont"/>
    <w:rsid w:val="0063312C"/>
  </w:style>
  <w:style w:type="character" w:customStyle="1" w:styleId="divider1">
    <w:name w:val="divider1"/>
    <w:basedOn w:val="DefaultParagraphFont"/>
    <w:rsid w:val="0063312C"/>
  </w:style>
  <w:style w:type="character" w:customStyle="1" w:styleId="description">
    <w:name w:val="description"/>
    <w:basedOn w:val="DefaultParagraphFont"/>
    <w:rsid w:val="0063312C"/>
  </w:style>
  <w:style w:type="character" w:customStyle="1" w:styleId="divider2">
    <w:name w:val="divider2"/>
    <w:basedOn w:val="DefaultParagraphFont"/>
    <w:rsid w:val="0063312C"/>
  </w:style>
  <w:style w:type="character" w:customStyle="1" w:styleId="address">
    <w:name w:val="address"/>
    <w:basedOn w:val="DefaultParagraphFont"/>
    <w:rsid w:val="0063312C"/>
  </w:style>
  <w:style w:type="character" w:customStyle="1" w:styleId="il">
    <w:name w:val="il"/>
    <w:basedOn w:val="DefaultParagraphFont"/>
    <w:rsid w:val="0051726C"/>
  </w:style>
  <w:style w:type="paragraph" w:styleId="Revision">
    <w:name w:val="Revision"/>
    <w:hidden/>
    <w:uiPriority w:val="99"/>
    <w:semiHidden/>
    <w:rsid w:val="00580B25"/>
    <w:rPr>
      <w:rFonts w:ascii="Georgia" w:hAnsi="Georgia"/>
      <w:sz w:val="24"/>
      <w:szCs w:val="24"/>
      <w:lang w:eastAsia="en-US"/>
    </w:rPr>
  </w:style>
  <w:style w:type="character" w:styleId="Strong">
    <w:name w:val="Strong"/>
    <w:uiPriority w:val="22"/>
    <w:qFormat/>
    <w:rsid w:val="00093E9E"/>
    <w:rPr>
      <w:b/>
      <w:bCs/>
    </w:rPr>
  </w:style>
  <w:style w:type="character" w:customStyle="1" w:styleId="eop">
    <w:name w:val="eop"/>
    <w:basedOn w:val="DefaultParagraphFont"/>
    <w:rsid w:val="00093E9E"/>
  </w:style>
  <w:style w:type="character" w:customStyle="1" w:styleId="tabchar">
    <w:name w:val="tabchar"/>
    <w:basedOn w:val="DefaultParagraphFont"/>
    <w:rsid w:val="00093E9E"/>
  </w:style>
  <w:style w:type="character" w:customStyle="1" w:styleId="pagebreaktextspan">
    <w:name w:val="pagebreaktextspan"/>
    <w:basedOn w:val="DefaultParagraphFont"/>
    <w:rsid w:val="006F6DE0"/>
  </w:style>
  <w:style w:type="paragraph" w:customStyle="1" w:styleId="gmail-msolistparagraph">
    <w:name w:val="gmail-msolistparagraph"/>
    <w:basedOn w:val="Normal"/>
    <w:rsid w:val="00B1542B"/>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156">
      <w:bodyDiv w:val="1"/>
      <w:marLeft w:val="0"/>
      <w:marRight w:val="0"/>
      <w:marTop w:val="0"/>
      <w:marBottom w:val="0"/>
      <w:divBdr>
        <w:top w:val="none" w:sz="0" w:space="0" w:color="auto"/>
        <w:left w:val="none" w:sz="0" w:space="0" w:color="auto"/>
        <w:bottom w:val="none" w:sz="0" w:space="0" w:color="auto"/>
        <w:right w:val="none" w:sz="0" w:space="0" w:color="auto"/>
      </w:divBdr>
      <w:divsChild>
        <w:div w:id="1388609191">
          <w:marLeft w:val="0"/>
          <w:marRight w:val="0"/>
          <w:marTop w:val="0"/>
          <w:marBottom w:val="0"/>
          <w:divBdr>
            <w:top w:val="none" w:sz="0" w:space="0" w:color="auto"/>
            <w:left w:val="none" w:sz="0" w:space="0" w:color="auto"/>
            <w:bottom w:val="none" w:sz="0" w:space="0" w:color="auto"/>
            <w:right w:val="none" w:sz="0" w:space="0" w:color="auto"/>
          </w:divBdr>
        </w:div>
        <w:div w:id="1805853433">
          <w:marLeft w:val="0"/>
          <w:marRight w:val="0"/>
          <w:marTop w:val="0"/>
          <w:marBottom w:val="0"/>
          <w:divBdr>
            <w:top w:val="none" w:sz="0" w:space="0" w:color="auto"/>
            <w:left w:val="none" w:sz="0" w:space="0" w:color="auto"/>
            <w:bottom w:val="none" w:sz="0" w:space="0" w:color="auto"/>
            <w:right w:val="none" w:sz="0" w:space="0" w:color="auto"/>
          </w:divBdr>
        </w:div>
        <w:div w:id="1248688910">
          <w:marLeft w:val="0"/>
          <w:marRight w:val="0"/>
          <w:marTop w:val="0"/>
          <w:marBottom w:val="0"/>
          <w:divBdr>
            <w:top w:val="none" w:sz="0" w:space="0" w:color="auto"/>
            <w:left w:val="none" w:sz="0" w:space="0" w:color="auto"/>
            <w:bottom w:val="none" w:sz="0" w:space="0" w:color="auto"/>
            <w:right w:val="none" w:sz="0" w:space="0" w:color="auto"/>
          </w:divBdr>
        </w:div>
      </w:divsChild>
    </w:div>
    <w:div w:id="277873863">
      <w:bodyDiv w:val="1"/>
      <w:marLeft w:val="0"/>
      <w:marRight w:val="0"/>
      <w:marTop w:val="0"/>
      <w:marBottom w:val="0"/>
      <w:divBdr>
        <w:top w:val="none" w:sz="0" w:space="0" w:color="auto"/>
        <w:left w:val="none" w:sz="0" w:space="0" w:color="auto"/>
        <w:bottom w:val="none" w:sz="0" w:space="0" w:color="auto"/>
        <w:right w:val="none" w:sz="0" w:space="0" w:color="auto"/>
      </w:divBdr>
    </w:div>
    <w:div w:id="287664345">
      <w:bodyDiv w:val="1"/>
      <w:marLeft w:val="0"/>
      <w:marRight w:val="0"/>
      <w:marTop w:val="0"/>
      <w:marBottom w:val="0"/>
      <w:divBdr>
        <w:top w:val="none" w:sz="0" w:space="0" w:color="auto"/>
        <w:left w:val="none" w:sz="0" w:space="0" w:color="auto"/>
        <w:bottom w:val="none" w:sz="0" w:space="0" w:color="auto"/>
        <w:right w:val="none" w:sz="0" w:space="0" w:color="auto"/>
      </w:divBdr>
      <w:divsChild>
        <w:div w:id="101386558">
          <w:marLeft w:val="0"/>
          <w:marRight w:val="0"/>
          <w:marTop w:val="0"/>
          <w:marBottom w:val="0"/>
          <w:divBdr>
            <w:top w:val="none" w:sz="0" w:space="0" w:color="auto"/>
            <w:left w:val="none" w:sz="0" w:space="0" w:color="auto"/>
            <w:bottom w:val="none" w:sz="0" w:space="0" w:color="auto"/>
            <w:right w:val="none" w:sz="0" w:space="0" w:color="auto"/>
          </w:divBdr>
        </w:div>
        <w:div w:id="257371462">
          <w:marLeft w:val="0"/>
          <w:marRight w:val="0"/>
          <w:marTop w:val="0"/>
          <w:marBottom w:val="0"/>
          <w:divBdr>
            <w:top w:val="none" w:sz="0" w:space="0" w:color="auto"/>
            <w:left w:val="none" w:sz="0" w:space="0" w:color="auto"/>
            <w:bottom w:val="none" w:sz="0" w:space="0" w:color="auto"/>
            <w:right w:val="none" w:sz="0" w:space="0" w:color="auto"/>
          </w:divBdr>
        </w:div>
        <w:div w:id="2003315862">
          <w:marLeft w:val="0"/>
          <w:marRight w:val="0"/>
          <w:marTop w:val="0"/>
          <w:marBottom w:val="0"/>
          <w:divBdr>
            <w:top w:val="none" w:sz="0" w:space="0" w:color="auto"/>
            <w:left w:val="none" w:sz="0" w:space="0" w:color="auto"/>
            <w:bottom w:val="none" w:sz="0" w:space="0" w:color="auto"/>
            <w:right w:val="none" w:sz="0" w:space="0" w:color="auto"/>
          </w:divBdr>
        </w:div>
      </w:divsChild>
    </w:div>
    <w:div w:id="287856676">
      <w:bodyDiv w:val="1"/>
      <w:marLeft w:val="0"/>
      <w:marRight w:val="0"/>
      <w:marTop w:val="0"/>
      <w:marBottom w:val="0"/>
      <w:divBdr>
        <w:top w:val="none" w:sz="0" w:space="0" w:color="auto"/>
        <w:left w:val="none" w:sz="0" w:space="0" w:color="auto"/>
        <w:bottom w:val="none" w:sz="0" w:space="0" w:color="auto"/>
        <w:right w:val="none" w:sz="0" w:space="0" w:color="auto"/>
      </w:divBdr>
    </w:div>
    <w:div w:id="323049682">
      <w:bodyDiv w:val="1"/>
      <w:marLeft w:val="0"/>
      <w:marRight w:val="0"/>
      <w:marTop w:val="0"/>
      <w:marBottom w:val="0"/>
      <w:divBdr>
        <w:top w:val="none" w:sz="0" w:space="0" w:color="auto"/>
        <w:left w:val="none" w:sz="0" w:space="0" w:color="auto"/>
        <w:bottom w:val="none" w:sz="0" w:space="0" w:color="auto"/>
        <w:right w:val="none" w:sz="0" w:space="0" w:color="auto"/>
      </w:divBdr>
      <w:divsChild>
        <w:div w:id="252009848">
          <w:marLeft w:val="0"/>
          <w:marRight w:val="0"/>
          <w:marTop w:val="0"/>
          <w:marBottom w:val="0"/>
          <w:divBdr>
            <w:top w:val="none" w:sz="0" w:space="0" w:color="auto"/>
            <w:left w:val="none" w:sz="0" w:space="0" w:color="auto"/>
            <w:bottom w:val="none" w:sz="0" w:space="0" w:color="auto"/>
            <w:right w:val="none" w:sz="0" w:space="0" w:color="auto"/>
          </w:divBdr>
        </w:div>
        <w:div w:id="1979257399">
          <w:marLeft w:val="0"/>
          <w:marRight w:val="0"/>
          <w:marTop w:val="0"/>
          <w:marBottom w:val="0"/>
          <w:divBdr>
            <w:top w:val="none" w:sz="0" w:space="0" w:color="auto"/>
            <w:left w:val="none" w:sz="0" w:space="0" w:color="auto"/>
            <w:bottom w:val="none" w:sz="0" w:space="0" w:color="auto"/>
            <w:right w:val="none" w:sz="0" w:space="0" w:color="auto"/>
          </w:divBdr>
        </w:div>
        <w:div w:id="1501962704">
          <w:marLeft w:val="0"/>
          <w:marRight w:val="0"/>
          <w:marTop w:val="0"/>
          <w:marBottom w:val="0"/>
          <w:divBdr>
            <w:top w:val="none" w:sz="0" w:space="0" w:color="auto"/>
            <w:left w:val="none" w:sz="0" w:space="0" w:color="auto"/>
            <w:bottom w:val="none" w:sz="0" w:space="0" w:color="auto"/>
            <w:right w:val="none" w:sz="0" w:space="0" w:color="auto"/>
          </w:divBdr>
        </w:div>
        <w:div w:id="894318194">
          <w:marLeft w:val="0"/>
          <w:marRight w:val="0"/>
          <w:marTop w:val="0"/>
          <w:marBottom w:val="0"/>
          <w:divBdr>
            <w:top w:val="none" w:sz="0" w:space="0" w:color="auto"/>
            <w:left w:val="none" w:sz="0" w:space="0" w:color="auto"/>
            <w:bottom w:val="none" w:sz="0" w:space="0" w:color="auto"/>
            <w:right w:val="none" w:sz="0" w:space="0" w:color="auto"/>
          </w:divBdr>
        </w:div>
        <w:div w:id="1343050371">
          <w:marLeft w:val="0"/>
          <w:marRight w:val="0"/>
          <w:marTop w:val="0"/>
          <w:marBottom w:val="0"/>
          <w:divBdr>
            <w:top w:val="none" w:sz="0" w:space="0" w:color="auto"/>
            <w:left w:val="none" w:sz="0" w:space="0" w:color="auto"/>
            <w:bottom w:val="none" w:sz="0" w:space="0" w:color="auto"/>
            <w:right w:val="none" w:sz="0" w:space="0" w:color="auto"/>
          </w:divBdr>
        </w:div>
      </w:divsChild>
    </w:div>
    <w:div w:id="400492053">
      <w:bodyDiv w:val="1"/>
      <w:marLeft w:val="0"/>
      <w:marRight w:val="0"/>
      <w:marTop w:val="0"/>
      <w:marBottom w:val="0"/>
      <w:divBdr>
        <w:top w:val="none" w:sz="0" w:space="0" w:color="auto"/>
        <w:left w:val="none" w:sz="0" w:space="0" w:color="auto"/>
        <w:bottom w:val="none" w:sz="0" w:space="0" w:color="auto"/>
        <w:right w:val="none" w:sz="0" w:space="0" w:color="auto"/>
      </w:divBdr>
      <w:divsChild>
        <w:div w:id="846987625">
          <w:marLeft w:val="0"/>
          <w:marRight w:val="0"/>
          <w:marTop w:val="0"/>
          <w:marBottom w:val="0"/>
          <w:divBdr>
            <w:top w:val="none" w:sz="0" w:space="0" w:color="auto"/>
            <w:left w:val="none" w:sz="0" w:space="0" w:color="auto"/>
            <w:bottom w:val="none" w:sz="0" w:space="0" w:color="auto"/>
            <w:right w:val="none" w:sz="0" w:space="0" w:color="auto"/>
          </w:divBdr>
        </w:div>
        <w:div w:id="1935547778">
          <w:marLeft w:val="0"/>
          <w:marRight w:val="0"/>
          <w:marTop w:val="0"/>
          <w:marBottom w:val="0"/>
          <w:divBdr>
            <w:top w:val="none" w:sz="0" w:space="0" w:color="auto"/>
            <w:left w:val="none" w:sz="0" w:space="0" w:color="auto"/>
            <w:bottom w:val="none" w:sz="0" w:space="0" w:color="auto"/>
            <w:right w:val="none" w:sz="0" w:space="0" w:color="auto"/>
          </w:divBdr>
        </w:div>
      </w:divsChild>
    </w:div>
    <w:div w:id="425347033">
      <w:bodyDiv w:val="1"/>
      <w:marLeft w:val="0"/>
      <w:marRight w:val="0"/>
      <w:marTop w:val="0"/>
      <w:marBottom w:val="0"/>
      <w:divBdr>
        <w:top w:val="none" w:sz="0" w:space="0" w:color="auto"/>
        <w:left w:val="none" w:sz="0" w:space="0" w:color="auto"/>
        <w:bottom w:val="none" w:sz="0" w:space="0" w:color="auto"/>
        <w:right w:val="none" w:sz="0" w:space="0" w:color="auto"/>
      </w:divBdr>
      <w:divsChild>
        <w:div w:id="270552658">
          <w:marLeft w:val="0"/>
          <w:marRight w:val="0"/>
          <w:marTop w:val="0"/>
          <w:marBottom w:val="0"/>
          <w:divBdr>
            <w:top w:val="none" w:sz="0" w:space="0" w:color="auto"/>
            <w:left w:val="none" w:sz="0" w:space="0" w:color="auto"/>
            <w:bottom w:val="none" w:sz="0" w:space="0" w:color="auto"/>
            <w:right w:val="none" w:sz="0" w:space="0" w:color="auto"/>
          </w:divBdr>
        </w:div>
        <w:div w:id="356657416">
          <w:marLeft w:val="0"/>
          <w:marRight w:val="0"/>
          <w:marTop w:val="0"/>
          <w:marBottom w:val="0"/>
          <w:divBdr>
            <w:top w:val="none" w:sz="0" w:space="0" w:color="auto"/>
            <w:left w:val="none" w:sz="0" w:space="0" w:color="auto"/>
            <w:bottom w:val="none" w:sz="0" w:space="0" w:color="auto"/>
            <w:right w:val="none" w:sz="0" w:space="0" w:color="auto"/>
          </w:divBdr>
        </w:div>
        <w:div w:id="381441182">
          <w:marLeft w:val="0"/>
          <w:marRight w:val="0"/>
          <w:marTop w:val="0"/>
          <w:marBottom w:val="0"/>
          <w:divBdr>
            <w:top w:val="none" w:sz="0" w:space="0" w:color="auto"/>
            <w:left w:val="none" w:sz="0" w:space="0" w:color="auto"/>
            <w:bottom w:val="none" w:sz="0" w:space="0" w:color="auto"/>
            <w:right w:val="none" w:sz="0" w:space="0" w:color="auto"/>
          </w:divBdr>
        </w:div>
        <w:div w:id="500513913">
          <w:marLeft w:val="0"/>
          <w:marRight w:val="0"/>
          <w:marTop w:val="0"/>
          <w:marBottom w:val="0"/>
          <w:divBdr>
            <w:top w:val="none" w:sz="0" w:space="0" w:color="auto"/>
            <w:left w:val="none" w:sz="0" w:space="0" w:color="auto"/>
            <w:bottom w:val="none" w:sz="0" w:space="0" w:color="auto"/>
            <w:right w:val="none" w:sz="0" w:space="0" w:color="auto"/>
          </w:divBdr>
        </w:div>
        <w:div w:id="1007057345">
          <w:marLeft w:val="0"/>
          <w:marRight w:val="0"/>
          <w:marTop w:val="0"/>
          <w:marBottom w:val="0"/>
          <w:divBdr>
            <w:top w:val="none" w:sz="0" w:space="0" w:color="auto"/>
            <w:left w:val="none" w:sz="0" w:space="0" w:color="auto"/>
            <w:bottom w:val="none" w:sz="0" w:space="0" w:color="auto"/>
            <w:right w:val="none" w:sz="0" w:space="0" w:color="auto"/>
          </w:divBdr>
        </w:div>
        <w:div w:id="1134564691">
          <w:marLeft w:val="0"/>
          <w:marRight w:val="0"/>
          <w:marTop w:val="0"/>
          <w:marBottom w:val="0"/>
          <w:divBdr>
            <w:top w:val="none" w:sz="0" w:space="0" w:color="auto"/>
            <w:left w:val="none" w:sz="0" w:space="0" w:color="auto"/>
            <w:bottom w:val="none" w:sz="0" w:space="0" w:color="auto"/>
            <w:right w:val="none" w:sz="0" w:space="0" w:color="auto"/>
          </w:divBdr>
        </w:div>
        <w:div w:id="1191533111">
          <w:marLeft w:val="0"/>
          <w:marRight w:val="0"/>
          <w:marTop w:val="0"/>
          <w:marBottom w:val="0"/>
          <w:divBdr>
            <w:top w:val="none" w:sz="0" w:space="0" w:color="auto"/>
            <w:left w:val="none" w:sz="0" w:space="0" w:color="auto"/>
            <w:bottom w:val="none" w:sz="0" w:space="0" w:color="auto"/>
            <w:right w:val="none" w:sz="0" w:space="0" w:color="auto"/>
          </w:divBdr>
        </w:div>
        <w:div w:id="1311060723">
          <w:marLeft w:val="0"/>
          <w:marRight w:val="0"/>
          <w:marTop w:val="0"/>
          <w:marBottom w:val="0"/>
          <w:divBdr>
            <w:top w:val="none" w:sz="0" w:space="0" w:color="auto"/>
            <w:left w:val="none" w:sz="0" w:space="0" w:color="auto"/>
            <w:bottom w:val="none" w:sz="0" w:space="0" w:color="auto"/>
            <w:right w:val="none" w:sz="0" w:space="0" w:color="auto"/>
          </w:divBdr>
        </w:div>
        <w:div w:id="1503857767">
          <w:marLeft w:val="0"/>
          <w:marRight w:val="0"/>
          <w:marTop w:val="0"/>
          <w:marBottom w:val="0"/>
          <w:divBdr>
            <w:top w:val="none" w:sz="0" w:space="0" w:color="auto"/>
            <w:left w:val="none" w:sz="0" w:space="0" w:color="auto"/>
            <w:bottom w:val="none" w:sz="0" w:space="0" w:color="auto"/>
            <w:right w:val="none" w:sz="0" w:space="0" w:color="auto"/>
          </w:divBdr>
        </w:div>
        <w:div w:id="1578784652">
          <w:marLeft w:val="0"/>
          <w:marRight w:val="0"/>
          <w:marTop w:val="0"/>
          <w:marBottom w:val="0"/>
          <w:divBdr>
            <w:top w:val="none" w:sz="0" w:space="0" w:color="auto"/>
            <w:left w:val="none" w:sz="0" w:space="0" w:color="auto"/>
            <w:bottom w:val="none" w:sz="0" w:space="0" w:color="auto"/>
            <w:right w:val="none" w:sz="0" w:space="0" w:color="auto"/>
          </w:divBdr>
        </w:div>
        <w:div w:id="2131050404">
          <w:marLeft w:val="0"/>
          <w:marRight w:val="0"/>
          <w:marTop w:val="0"/>
          <w:marBottom w:val="0"/>
          <w:divBdr>
            <w:top w:val="none" w:sz="0" w:space="0" w:color="auto"/>
            <w:left w:val="none" w:sz="0" w:space="0" w:color="auto"/>
            <w:bottom w:val="none" w:sz="0" w:space="0" w:color="auto"/>
            <w:right w:val="none" w:sz="0" w:space="0" w:color="auto"/>
          </w:divBdr>
        </w:div>
      </w:divsChild>
    </w:div>
    <w:div w:id="488718608">
      <w:bodyDiv w:val="1"/>
      <w:marLeft w:val="0"/>
      <w:marRight w:val="0"/>
      <w:marTop w:val="0"/>
      <w:marBottom w:val="0"/>
      <w:divBdr>
        <w:top w:val="none" w:sz="0" w:space="0" w:color="auto"/>
        <w:left w:val="none" w:sz="0" w:space="0" w:color="auto"/>
        <w:bottom w:val="none" w:sz="0" w:space="0" w:color="auto"/>
        <w:right w:val="none" w:sz="0" w:space="0" w:color="auto"/>
      </w:divBdr>
    </w:div>
    <w:div w:id="496386924">
      <w:bodyDiv w:val="1"/>
      <w:marLeft w:val="0"/>
      <w:marRight w:val="0"/>
      <w:marTop w:val="0"/>
      <w:marBottom w:val="0"/>
      <w:divBdr>
        <w:top w:val="none" w:sz="0" w:space="0" w:color="auto"/>
        <w:left w:val="none" w:sz="0" w:space="0" w:color="auto"/>
        <w:bottom w:val="none" w:sz="0" w:space="0" w:color="auto"/>
        <w:right w:val="none" w:sz="0" w:space="0" w:color="auto"/>
      </w:divBdr>
      <w:divsChild>
        <w:div w:id="272249917">
          <w:marLeft w:val="0"/>
          <w:marRight w:val="0"/>
          <w:marTop w:val="0"/>
          <w:marBottom w:val="0"/>
          <w:divBdr>
            <w:top w:val="none" w:sz="0" w:space="0" w:color="auto"/>
            <w:left w:val="none" w:sz="0" w:space="0" w:color="auto"/>
            <w:bottom w:val="none" w:sz="0" w:space="0" w:color="auto"/>
            <w:right w:val="none" w:sz="0" w:space="0" w:color="auto"/>
          </w:divBdr>
        </w:div>
        <w:div w:id="354694967">
          <w:marLeft w:val="0"/>
          <w:marRight w:val="0"/>
          <w:marTop w:val="0"/>
          <w:marBottom w:val="0"/>
          <w:divBdr>
            <w:top w:val="none" w:sz="0" w:space="0" w:color="auto"/>
            <w:left w:val="none" w:sz="0" w:space="0" w:color="auto"/>
            <w:bottom w:val="none" w:sz="0" w:space="0" w:color="auto"/>
            <w:right w:val="none" w:sz="0" w:space="0" w:color="auto"/>
          </w:divBdr>
        </w:div>
        <w:div w:id="1669944281">
          <w:marLeft w:val="0"/>
          <w:marRight w:val="0"/>
          <w:marTop w:val="0"/>
          <w:marBottom w:val="0"/>
          <w:divBdr>
            <w:top w:val="none" w:sz="0" w:space="0" w:color="auto"/>
            <w:left w:val="none" w:sz="0" w:space="0" w:color="auto"/>
            <w:bottom w:val="none" w:sz="0" w:space="0" w:color="auto"/>
            <w:right w:val="none" w:sz="0" w:space="0" w:color="auto"/>
          </w:divBdr>
        </w:div>
        <w:div w:id="1206407653">
          <w:marLeft w:val="0"/>
          <w:marRight w:val="0"/>
          <w:marTop w:val="0"/>
          <w:marBottom w:val="0"/>
          <w:divBdr>
            <w:top w:val="none" w:sz="0" w:space="0" w:color="auto"/>
            <w:left w:val="none" w:sz="0" w:space="0" w:color="auto"/>
            <w:bottom w:val="none" w:sz="0" w:space="0" w:color="auto"/>
            <w:right w:val="none" w:sz="0" w:space="0" w:color="auto"/>
          </w:divBdr>
        </w:div>
        <w:div w:id="1414930958">
          <w:marLeft w:val="0"/>
          <w:marRight w:val="0"/>
          <w:marTop w:val="0"/>
          <w:marBottom w:val="0"/>
          <w:divBdr>
            <w:top w:val="none" w:sz="0" w:space="0" w:color="auto"/>
            <w:left w:val="none" w:sz="0" w:space="0" w:color="auto"/>
            <w:bottom w:val="none" w:sz="0" w:space="0" w:color="auto"/>
            <w:right w:val="none" w:sz="0" w:space="0" w:color="auto"/>
          </w:divBdr>
        </w:div>
        <w:div w:id="258998623">
          <w:marLeft w:val="0"/>
          <w:marRight w:val="0"/>
          <w:marTop w:val="0"/>
          <w:marBottom w:val="0"/>
          <w:divBdr>
            <w:top w:val="none" w:sz="0" w:space="0" w:color="auto"/>
            <w:left w:val="none" w:sz="0" w:space="0" w:color="auto"/>
            <w:bottom w:val="none" w:sz="0" w:space="0" w:color="auto"/>
            <w:right w:val="none" w:sz="0" w:space="0" w:color="auto"/>
          </w:divBdr>
        </w:div>
        <w:div w:id="681247799">
          <w:marLeft w:val="0"/>
          <w:marRight w:val="0"/>
          <w:marTop w:val="0"/>
          <w:marBottom w:val="0"/>
          <w:divBdr>
            <w:top w:val="none" w:sz="0" w:space="0" w:color="auto"/>
            <w:left w:val="none" w:sz="0" w:space="0" w:color="auto"/>
            <w:bottom w:val="none" w:sz="0" w:space="0" w:color="auto"/>
            <w:right w:val="none" w:sz="0" w:space="0" w:color="auto"/>
          </w:divBdr>
        </w:div>
        <w:div w:id="1058359179">
          <w:marLeft w:val="0"/>
          <w:marRight w:val="0"/>
          <w:marTop w:val="0"/>
          <w:marBottom w:val="0"/>
          <w:divBdr>
            <w:top w:val="none" w:sz="0" w:space="0" w:color="auto"/>
            <w:left w:val="none" w:sz="0" w:space="0" w:color="auto"/>
            <w:bottom w:val="none" w:sz="0" w:space="0" w:color="auto"/>
            <w:right w:val="none" w:sz="0" w:space="0" w:color="auto"/>
          </w:divBdr>
        </w:div>
        <w:div w:id="1040861234">
          <w:marLeft w:val="0"/>
          <w:marRight w:val="0"/>
          <w:marTop w:val="0"/>
          <w:marBottom w:val="0"/>
          <w:divBdr>
            <w:top w:val="none" w:sz="0" w:space="0" w:color="auto"/>
            <w:left w:val="none" w:sz="0" w:space="0" w:color="auto"/>
            <w:bottom w:val="none" w:sz="0" w:space="0" w:color="auto"/>
            <w:right w:val="none" w:sz="0" w:space="0" w:color="auto"/>
          </w:divBdr>
        </w:div>
        <w:div w:id="1203714620">
          <w:marLeft w:val="0"/>
          <w:marRight w:val="0"/>
          <w:marTop w:val="0"/>
          <w:marBottom w:val="0"/>
          <w:divBdr>
            <w:top w:val="none" w:sz="0" w:space="0" w:color="auto"/>
            <w:left w:val="none" w:sz="0" w:space="0" w:color="auto"/>
            <w:bottom w:val="none" w:sz="0" w:space="0" w:color="auto"/>
            <w:right w:val="none" w:sz="0" w:space="0" w:color="auto"/>
          </w:divBdr>
        </w:div>
        <w:div w:id="395982620">
          <w:marLeft w:val="0"/>
          <w:marRight w:val="0"/>
          <w:marTop w:val="0"/>
          <w:marBottom w:val="0"/>
          <w:divBdr>
            <w:top w:val="none" w:sz="0" w:space="0" w:color="auto"/>
            <w:left w:val="none" w:sz="0" w:space="0" w:color="auto"/>
            <w:bottom w:val="none" w:sz="0" w:space="0" w:color="auto"/>
            <w:right w:val="none" w:sz="0" w:space="0" w:color="auto"/>
          </w:divBdr>
        </w:div>
        <w:div w:id="849415775">
          <w:marLeft w:val="0"/>
          <w:marRight w:val="0"/>
          <w:marTop w:val="0"/>
          <w:marBottom w:val="0"/>
          <w:divBdr>
            <w:top w:val="none" w:sz="0" w:space="0" w:color="auto"/>
            <w:left w:val="none" w:sz="0" w:space="0" w:color="auto"/>
            <w:bottom w:val="none" w:sz="0" w:space="0" w:color="auto"/>
            <w:right w:val="none" w:sz="0" w:space="0" w:color="auto"/>
          </w:divBdr>
        </w:div>
        <w:div w:id="1646930037">
          <w:marLeft w:val="0"/>
          <w:marRight w:val="0"/>
          <w:marTop w:val="0"/>
          <w:marBottom w:val="0"/>
          <w:divBdr>
            <w:top w:val="none" w:sz="0" w:space="0" w:color="auto"/>
            <w:left w:val="none" w:sz="0" w:space="0" w:color="auto"/>
            <w:bottom w:val="none" w:sz="0" w:space="0" w:color="auto"/>
            <w:right w:val="none" w:sz="0" w:space="0" w:color="auto"/>
          </w:divBdr>
        </w:div>
      </w:divsChild>
    </w:div>
    <w:div w:id="535967056">
      <w:bodyDiv w:val="1"/>
      <w:marLeft w:val="0"/>
      <w:marRight w:val="0"/>
      <w:marTop w:val="0"/>
      <w:marBottom w:val="0"/>
      <w:divBdr>
        <w:top w:val="none" w:sz="0" w:space="0" w:color="auto"/>
        <w:left w:val="none" w:sz="0" w:space="0" w:color="auto"/>
        <w:bottom w:val="none" w:sz="0" w:space="0" w:color="auto"/>
        <w:right w:val="none" w:sz="0" w:space="0" w:color="auto"/>
      </w:divBdr>
      <w:divsChild>
        <w:div w:id="1050956049">
          <w:marLeft w:val="0"/>
          <w:marRight w:val="0"/>
          <w:marTop w:val="0"/>
          <w:marBottom w:val="0"/>
          <w:divBdr>
            <w:top w:val="none" w:sz="0" w:space="0" w:color="auto"/>
            <w:left w:val="none" w:sz="0" w:space="0" w:color="auto"/>
            <w:bottom w:val="none" w:sz="0" w:space="0" w:color="auto"/>
            <w:right w:val="none" w:sz="0" w:space="0" w:color="auto"/>
          </w:divBdr>
        </w:div>
        <w:div w:id="579172951">
          <w:marLeft w:val="0"/>
          <w:marRight w:val="0"/>
          <w:marTop w:val="0"/>
          <w:marBottom w:val="0"/>
          <w:divBdr>
            <w:top w:val="none" w:sz="0" w:space="0" w:color="auto"/>
            <w:left w:val="none" w:sz="0" w:space="0" w:color="auto"/>
            <w:bottom w:val="none" w:sz="0" w:space="0" w:color="auto"/>
            <w:right w:val="none" w:sz="0" w:space="0" w:color="auto"/>
          </w:divBdr>
        </w:div>
        <w:div w:id="2095200783">
          <w:marLeft w:val="0"/>
          <w:marRight w:val="0"/>
          <w:marTop w:val="0"/>
          <w:marBottom w:val="0"/>
          <w:divBdr>
            <w:top w:val="none" w:sz="0" w:space="0" w:color="auto"/>
            <w:left w:val="none" w:sz="0" w:space="0" w:color="auto"/>
            <w:bottom w:val="none" w:sz="0" w:space="0" w:color="auto"/>
            <w:right w:val="none" w:sz="0" w:space="0" w:color="auto"/>
          </w:divBdr>
        </w:div>
        <w:div w:id="1657031358">
          <w:marLeft w:val="0"/>
          <w:marRight w:val="0"/>
          <w:marTop w:val="0"/>
          <w:marBottom w:val="0"/>
          <w:divBdr>
            <w:top w:val="none" w:sz="0" w:space="0" w:color="auto"/>
            <w:left w:val="none" w:sz="0" w:space="0" w:color="auto"/>
            <w:bottom w:val="none" w:sz="0" w:space="0" w:color="auto"/>
            <w:right w:val="none" w:sz="0" w:space="0" w:color="auto"/>
          </w:divBdr>
        </w:div>
        <w:div w:id="2039895100">
          <w:marLeft w:val="0"/>
          <w:marRight w:val="0"/>
          <w:marTop w:val="0"/>
          <w:marBottom w:val="0"/>
          <w:divBdr>
            <w:top w:val="none" w:sz="0" w:space="0" w:color="auto"/>
            <w:left w:val="none" w:sz="0" w:space="0" w:color="auto"/>
            <w:bottom w:val="none" w:sz="0" w:space="0" w:color="auto"/>
            <w:right w:val="none" w:sz="0" w:space="0" w:color="auto"/>
          </w:divBdr>
        </w:div>
        <w:div w:id="566110394">
          <w:marLeft w:val="0"/>
          <w:marRight w:val="0"/>
          <w:marTop w:val="0"/>
          <w:marBottom w:val="0"/>
          <w:divBdr>
            <w:top w:val="none" w:sz="0" w:space="0" w:color="auto"/>
            <w:left w:val="none" w:sz="0" w:space="0" w:color="auto"/>
            <w:bottom w:val="none" w:sz="0" w:space="0" w:color="auto"/>
            <w:right w:val="none" w:sz="0" w:space="0" w:color="auto"/>
          </w:divBdr>
        </w:div>
        <w:div w:id="2111970710">
          <w:marLeft w:val="0"/>
          <w:marRight w:val="0"/>
          <w:marTop w:val="0"/>
          <w:marBottom w:val="0"/>
          <w:divBdr>
            <w:top w:val="none" w:sz="0" w:space="0" w:color="auto"/>
            <w:left w:val="none" w:sz="0" w:space="0" w:color="auto"/>
            <w:bottom w:val="none" w:sz="0" w:space="0" w:color="auto"/>
            <w:right w:val="none" w:sz="0" w:space="0" w:color="auto"/>
          </w:divBdr>
        </w:div>
      </w:divsChild>
    </w:div>
    <w:div w:id="570114708">
      <w:bodyDiv w:val="1"/>
      <w:marLeft w:val="0"/>
      <w:marRight w:val="0"/>
      <w:marTop w:val="0"/>
      <w:marBottom w:val="0"/>
      <w:divBdr>
        <w:top w:val="none" w:sz="0" w:space="0" w:color="auto"/>
        <w:left w:val="none" w:sz="0" w:space="0" w:color="auto"/>
        <w:bottom w:val="none" w:sz="0" w:space="0" w:color="auto"/>
        <w:right w:val="none" w:sz="0" w:space="0" w:color="auto"/>
      </w:divBdr>
      <w:divsChild>
        <w:div w:id="1895239624">
          <w:marLeft w:val="0"/>
          <w:marRight w:val="0"/>
          <w:marTop w:val="0"/>
          <w:marBottom w:val="0"/>
          <w:divBdr>
            <w:top w:val="none" w:sz="0" w:space="0" w:color="auto"/>
            <w:left w:val="none" w:sz="0" w:space="0" w:color="auto"/>
            <w:bottom w:val="none" w:sz="0" w:space="0" w:color="auto"/>
            <w:right w:val="none" w:sz="0" w:space="0" w:color="auto"/>
          </w:divBdr>
        </w:div>
        <w:div w:id="1762024298">
          <w:marLeft w:val="0"/>
          <w:marRight w:val="0"/>
          <w:marTop w:val="0"/>
          <w:marBottom w:val="0"/>
          <w:divBdr>
            <w:top w:val="none" w:sz="0" w:space="0" w:color="auto"/>
            <w:left w:val="none" w:sz="0" w:space="0" w:color="auto"/>
            <w:bottom w:val="none" w:sz="0" w:space="0" w:color="auto"/>
            <w:right w:val="none" w:sz="0" w:space="0" w:color="auto"/>
          </w:divBdr>
        </w:div>
      </w:divsChild>
    </w:div>
    <w:div w:id="602879365">
      <w:bodyDiv w:val="1"/>
      <w:marLeft w:val="0"/>
      <w:marRight w:val="0"/>
      <w:marTop w:val="0"/>
      <w:marBottom w:val="0"/>
      <w:divBdr>
        <w:top w:val="none" w:sz="0" w:space="0" w:color="auto"/>
        <w:left w:val="none" w:sz="0" w:space="0" w:color="auto"/>
        <w:bottom w:val="none" w:sz="0" w:space="0" w:color="auto"/>
        <w:right w:val="none" w:sz="0" w:space="0" w:color="auto"/>
      </w:divBdr>
      <w:divsChild>
        <w:div w:id="407269138">
          <w:marLeft w:val="0"/>
          <w:marRight w:val="0"/>
          <w:marTop w:val="0"/>
          <w:marBottom w:val="0"/>
          <w:divBdr>
            <w:top w:val="none" w:sz="0" w:space="0" w:color="auto"/>
            <w:left w:val="none" w:sz="0" w:space="0" w:color="auto"/>
            <w:bottom w:val="none" w:sz="0" w:space="0" w:color="auto"/>
            <w:right w:val="none" w:sz="0" w:space="0" w:color="auto"/>
          </w:divBdr>
        </w:div>
        <w:div w:id="553808188">
          <w:marLeft w:val="0"/>
          <w:marRight w:val="0"/>
          <w:marTop w:val="0"/>
          <w:marBottom w:val="0"/>
          <w:divBdr>
            <w:top w:val="none" w:sz="0" w:space="0" w:color="auto"/>
            <w:left w:val="none" w:sz="0" w:space="0" w:color="auto"/>
            <w:bottom w:val="none" w:sz="0" w:space="0" w:color="auto"/>
            <w:right w:val="none" w:sz="0" w:space="0" w:color="auto"/>
          </w:divBdr>
        </w:div>
        <w:div w:id="632714612">
          <w:marLeft w:val="0"/>
          <w:marRight w:val="0"/>
          <w:marTop w:val="0"/>
          <w:marBottom w:val="0"/>
          <w:divBdr>
            <w:top w:val="none" w:sz="0" w:space="0" w:color="auto"/>
            <w:left w:val="none" w:sz="0" w:space="0" w:color="auto"/>
            <w:bottom w:val="none" w:sz="0" w:space="0" w:color="auto"/>
            <w:right w:val="none" w:sz="0" w:space="0" w:color="auto"/>
          </w:divBdr>
        </w:div>
        <w:div w:id="330526991">
          <w:marLeft w:val="0"/>
          <w:marRight w:val="0"/>
          <w:marTop w:val="0"/>
          <w:marBottom w:val="0"/>
          <w:divBdr>
            <w:top w:val="none" w:sz="0" w:space="0" w:color="auto"/>
            <w:left w:val="none" w:sz="0" w:space="0" w:color="auto"/>
            <w:bottom w:val="none" w:sz="0" w:space="0" w:color="auto"/>
            <w:right w:val="none" w:sz="0" w:space="0" w:color="auto"/>
          </w:divBdr>
        </w:div>
        <w:div w:id="6835000">
          <w:marLeft w:val="0"/>
          <w:marRight w:val="0"/>
          <w:marTop w:val="0"/>
          <w:marBottom w:val="0"/>
          <w:divBdr>
            <w:top w:val="none" w:sz="0" w:space="0" w:color="auto"/>
            <w:left w:val="none" w:sz="0" w:space="0" w:color="auto"/>
            <w:bottom w:val="none" w:sz="0" w:space="0" w:color="auto"/>
            <w:right w:val="none" w:sz="0" w:space="0" w:color="auto"/>
          </w:divBdr>
        </w:div>
        <w:div w:id="792677585">
          <w:marLeft w:val="0"/>
          <w:marRight w:val="0"/>
          <w:marTop w:val="0"/>
          <w:marBottom w:val="0"/>
          <w:divBdr>
            <w:top w:val="none" w:sz="0" w:space="0" w:color="auto"/>
            <w:left w:val="none" w:sz="0" w:space="0" w:color="auto"/>
            <w:bottom w:val="none" w:sz="0" w:space="0" w:color="auto"/>
            <w:right w:val="none" w:sz="0" w:space="0" w:color="auto"/>
          </w:divBdr>
        </w:div>
        <w:div w:id="2066249074">
          <w:marLeft w:val="0"/>
          <w:marRight w:val="0"/>
          <w:marTop w:val="0"/>
          <w:marBottom w:val="0"/>
          <w:divBdr>
            <w:top w:val="none" w:sz="0" w:space="0" w:color="auto"/>
            <w:left w:val="none" w:sz="0" w:space="0" w:color="auto"/>
            <w:bottom w:val="none" w:sz="0" w:space="0" w:color="auto"/>
            <w:right w:val="none" w:sz="0" w:space="0" w:color="auto"/>
          </w:divBdr>
        </w:div>
        <w:div w:id="1177888105">
          <w:marLeft w:val="0"/>
          <w:marRight w:val="0"/>
          <w:marTop w:val="0"/>
          <w:marBottom w:val="0"/>
          <w:divBdr>
            <w:top w:val="none" w:sz="0" w:space="0" w:color="auto"/>
            <w:left w:val="none" w:sz="0" w:space="0" w:color="auto"/>
            <w:bottom w:val="none" w:sz="0" w:space="0" w:color="auto"/>
            <w:right w:val="none" w:sz="0" w:space="0" w:color="auto"/>
          </w:divBdr>
        </w:div>
        <w:div w:id="978656972">
          <w:marLeft w:val="0"/>
          <w:marRight w:val="0"/>
          <w:marTop w:val="0"/>
          <w:marBottom w:val="0"/>
          <w:divBdr>
            <w:top w:val="none" w:sz="0" w:space="0" w:color="auto"/>
            <w:left w:val="none" w:sz="0" w:space="0" w:color="auto"/>
            <w:bottom w:val="none" w:sz="0" w:space="0" w:color="auto"/>
            <w:right w:val="none" w:sz="0" w:space="0" w:color="auto"/>
          </w:divBdr>
        </w:div>
        <w:div w:id="267853975">
          <w:marLeft w:val="0"/>
          <w:marRight w:val="0"/>
          <w:marTop w:val="0"/>
          <w:marBottom w:val="0"/>
          <w:divBdr>
            <w:top w:val="none" w:sz="0" w:space="0" w:color="auto"/>
            <w:left w:val="none" w:sz="0" w:space="0" w:color="auto"/>
            <w:bottom w:val="none" w:sz="0" w:space="0" w:color="auto"/>
            <w:right w:val="none" w:sz="0" w:space="0" w:color="auto"/>
          </w:divBdr>
        </w:div>
        <w:div w:id="1339694089">
          <w:marLeft w:val="0"/>
          <w:marRight w:val="0"/>
          <w:marTop w:val="0"/>
          <w:marBottom w:val="0"/>
          <w:divBdr>
            <w:top w:val="none" w:sz="0" w:space="0" w:color="auto"/>
            <w:left w:val="none" w:sz="0" w:space="0" w:color="auto"/>
            <w:bottom w:val="none" w:sz="0" w:space="0" w:color="auto"/>
            <w:right w:val="none" w:sz="0" w:space="0" w:color="auto"/>
          </w:divBdr>
        </w:div>
      </w:divsChild>
    </w:div>
    <w:div w:id="670832392">
      <w:bodyDiv w:val="1"/>
      <w:marLeft w:val="0"/>
      <w:marRight w:val="0"/>
      <w:marTop w:val="0"/>
      <w:marBottom w:val="0"/>
      <w:divBdr>
        <w:top w:val="none" w:sz="0" w:space="0" w:color="auto"/>
        <w:left w:val="none" w:sz="0" w:space="0" w:color="auto"/>
        <w:bottom w:val="none" w:sz="0" w:space="0" w:color="auto"/>
        <w:right w:val="none" w:sz="0" w:space="0" w:color="auto"/>
      </w:divBdr>
    </w:div>
    <w:div w:id="767235339">
      <w:bodyDiv w:val="1"/>
      <w:marLeft w:val="0"/>
      <w:marRight w:val="0"/>
      <w:marTop w:val="0"/>
      <w:marBottom w:val="0"/>
      <w:divBdr>
        <w:top w:val="none" w:sz="0" w:space="0" w:color="auto"/>
        <w:left w:val="none" w:sz="0" w:space="0" w:color="auto"/>
        <w:bottom w:val="none" w:sz="0" w:space="0" w:color="auto"/>
        <w:right w:val="none" w:sz="0" w:space="0" w:color="auto"/>
      </w:divBdr>
    </w:div>
    <w:div w:id="775978890">
      <w:bodyDiv w:val="1"/>
      <w:marLeft w:val="0"/>
      <w:marRight w:val="0"/>
      <w:marTop w:val="0"/>
      <w:marBottom w:val="0"/>
      <w:divBdr>
        <w:top w:val="none" w:sz="0" w:space="0" w:color="auto"/>
        <w:left w:val="none" w:sz="0" w:space="0" w:color="auto"/>
        <w:bottom w:val="none" w:sz="0" w:space="0" w:color="auto"/>
        <w:right w:val="none" w:sz="0" w:space="0" w:color="auto"/>
      </w:divBdr>
      <w:divsChild>
        <w:div w:id="1272517912">
          <w:marLeft w:val="0"/>
          <w:marRight w:val="0"/>
          <w:marTop w:val="0"/>
          <w:marBottom w:val="0"/>
          <w:divBdr>
            <w:top w:val="none" w:sz="0" w:space="0" w:color="auto"/>
            <w:left w:val="none" w:sz="0" w:space="0" w:color="auto"/>
            <w:bottom w:val="none" w:sz="0" w:space="0" w:color="auto"/>
            <w:right w:val="none" w:sz="0" w:space="0" w:color="auto"/>
          </w:divBdr>
        </w:div>
        <w:div w:id="1185362347">
          <w:marLeft w:val="0"/>
          <w:marRight w:val="0"/>
          <w:marTop w:val="0"/>
          <w:marBottom w:val="0"/>
          <w:divBdr>
            <w:top w:val="none" w:sz="0" w:space="0" w:color="auto"/>
            <w:left w:val="none" w:sz="0" w:space="0" w:color="auto"/>
            <w:bottom w:val="none" w:sz="0" w:space="0" w:color="auto"/>
            <w:right w:val="none" w:sz="0" w:space="0" w:color="auto"/>
          </w:divBdr>
        </w:div>
        <w:div w:id="148062284">
          <w:marLeft w:val="0"/>
          <w:marRight w:val="0"/>
          <w:marTop w:val="0"/>
          <w:marBottom w:val="0"/>
          <w:divBdr>
            <w:top w:val="none" w:sz="0" w:space="0" w:color="auto"/>
            <w:left w:val="none" w:sz="0" w:space="0" w:color="auto"/>
            <w:bottom w:val="none" w:sz="0" w:space="0" w:color="auto"/>
            <w:right w:val="none" w:sz="0" w:space="0" w:color="auto"/>
          </w:divBdr>
          <w:divsChild>
            <w:div w:id="1935436718">
              <w:marLeft w:val="0"/>
              <w:marRight w:val="0"/>
              <w:marTop w:val="0"/>
              <w:marBottom w:val="0"/>
              <w:divBdr>
                <w:top w:val="none" w:sz="0" w:space="0" w:color="auto"/>
                <w:left w:val="none" w:sz="0" w:space="0" w:color="auto"/>
                <w:bottom w:val="none" w:sz="0" w:space="0" w:color="auto"/>
                <w:right w:val="none" w:sz="0" w:space="0" w:color="auto"/>
              </w:divBdr>
            </w:div>
            <w:div w:id="352611257">
              <w:marLeft w:val="0"/>
              <w:marRight w:val="0"/>
              <w:marTop w:val="0"/>
              <w:marBottom w:val="0"/>
              <w:divBdr>
                <w:top w:val="none" w:sz="0" w:space="0" w:color="auto"/>
                <w:left w:val="none" w:sz="0" w:space="0" w:color="auto"/>
                <w:bottom w:val="none" w:sz="0" w:space="0" w:color="auto"/>
                <w:right w:val="none" w:sz="0" w:space="0" w:color="auto"/>
              </w:divBdr>
            </w:div>
            <w:div w:id="1189948046">
              <w:marLeft w:val="0"/>
              <w:marRight w:val="0"/>
              <w:marTop w:val="0"/>
              <w:marBottom w:val="0"/>
              <w:divBdr>
                <w:top w:val="none" w:sz="0" w:space="0" w:color="auto"/>
                <w:left w:val="none" w:sz="0" w:space="0" w:color="auto"/>
                <w:bottom w:val="none" w:sz="0" w:space="0" w:color="auto"/>
                <w:right w:val="none" w:sz="0" w:space="0" w:color="auto"/>
              </w:divBdr>
            </w:div>
            <w:div w:id="633297961">
              <w:marLeft w:val="0"/>
              <w:marRight w:val="0"/>
              <w:marTop w:val="0"/>
              <w:marBottom w:val="0"/>
              <w:divBdr>
                <w:top w:val="none" w:sz="0" w:space="0" w:color="auto"/>
                <w:left w:val="none" w:sz="0" w:space="0" w:color="auto"/>
                <w:bottom w:val="none" w:sz="0" w:space="0" w:color="auto"/>
                <w:right w:val="none" w:sz="0" w:space="0" w:color="auto"/>
              </w:divBdr>
            </w:div>
            <w:div w:id="6491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96666">
      <w:bodyDiv w:val="1"/>
      <w:marLeft w:val="0"/>
      <w:marRight w:val="0"/>
      <w:marTop w:val="0"/>
      <w:marBottom w:val="0"/>
      <w:divBdr>
        <w:top w:val="none" w:sz="0" w:space="0" w:color="auto"/>
        <w:left w:val="none" w:sz="0" w:space="0" w:color="auto"/>
        <w:bottom w:val="none" w:sz="0" w:space="0" w:color="auto"/>
        <w:right w:val="none" w:sz="0" w:space="0" w:color="auto"/>
      </w:divBdr>
      <w:divsChild>
        <w:div w:id="1273324703">
          <w:marLeft w:val="0"/>
          <w:marRight w:val="0"/>
          <w:marTop w:val="0"/>
          <w:marBottom w:val="0"/>
          <w:divBdr>
            <w:top w:val="none" w:sz="0" w:space="0" w:color="auto"/>
            <w:left w:val="none" w:sz="0" w:space="0" w:color="auto"/>
            <w:bottom w:val="none" w:sz="0" w:space="0" w:color="auto"/>
            <w:right w:val="none" w:sz="0" w:space="0" w:color="auto"/>
          </w:divBdr>
        </w:div>
        <w:div w:id="1060057014">
          <w:marLeft w:val="0"/>
          <w:marRight w:val="0"/>
          <w:marTop w:val="0"/>
          <w:marBottom w:val="0"/>
          <w:divBdr>
            <w:top w:val="none" w:sz="0" w:space="0" w:color="auto"/>
            <w:left w:val="none" w:sz="0" w:space="0" w:color="auto"/>
            <w:bottom w:val="none" w:sz="0" w:space="0" w:color="auto"/>
            <w:right w:val="none" w:sz="0" w:space="0" w:color="auto"/>
          </w:divBdr>
        </w:div>
        <w:div w:id="1837264585">
          <w:marLeft w:val="0"/>
          <w:marRight w:val="0"/>
          <w:marTop w:val="0"/>
          <w:marBottom w:val="0"/>
          <w:divBdr>
            <w:top w:val="none" w:sz="0" w:space="0" w:color="auto"/>
            <w:left w:val="none" w:sz="0" w:space="0" w:color="auto"/>
            <w:bottom w:val="none" w:sz="0" w:space="0" w:color="auto"/>
            <w:right w:val="none" w:sz="0" w:space="0" w:color="auto"/>
          </w:divBdr>
        </w:div>
        <w:div w:id="1339038047">
          <w:marLeft w:val="0"/>
          <w:marRight w:val="0"/>
          <w:marTop w:val="0"/>
          <w:marBottom w:val="0"/>
          <w:divBdr>
            <w:top w:val="none" w:sz="0" w:space="0" w:color="auto"/>
            <w:left w:val="none" w:sz="0" w:space="0" w:color="auto"/>
            <w:bottom w:val="none" w:sz="0" w:space="0" w:color="auto"/>
            <w:right w:val="none" w:sz="0" w:space="0" w:color="auto"/>
          </w:divBdr>
        </w:div>
        <w:div w:id="1658146507">
          <w:marLeft w:val="0"/>
          <w:marRight w:val="0"/>
          <w:marTop w:val="0"/>
          <w:marBottom w:val="0"/>
          <w:divBdr>
            <w:top w:val="none" w:sz="0" w:space="0" w:color="auto"/>
            <w:left w:val="none" w:sz="0" w:space="0" w:color="auto"/>
            <w:bottom w:val="none" w:sz="0" w:space="0" w:color="auto"/>
            <w:right w:val="none" w:sz="0" w:space="0" w:color="auto"/>
          </w:divBdr>
        </w:div>
        <w:div w:id="1625228884">
          <w:marLeft w:val="0"/>
          <w:marRight w:val="0"/>
          <w:marTop w:val="0"/>
          <w:marBottom w:val="0"/>
          <w:divBdr>
            <w:top w:val="none" w:sz="0" w:space="0" w:color="auto"/>
            <w:left w:val="none" w:sz="0" w:space="0" w:color="auto"/>
            <w:bottom w:val="none" w:sz="0" w:space="0" w:color="auto"/>
            <w:right w:val="none" w:sz="0" w:space="0" w:color="auto"/>
          </w:divBdr>
        </w:div>
        <w:div w:id="1489441602">
          <w:marLeft w:val="0"/>
          <w:marRight w:val="0"/>
          <w:marTop w:val="0"/>
          <w:marBottom w:val="0"/>
          <w:divBdr>
            <w:top w:val="none" w:sz="0" w:space="0" w:color="auto"/>
            <w:left w:val="none" w:sz="0" w:space="0" w:color="auto"/>
            <w:bottom w:val="none" w:sz="0" w:space="0" w:color="auto"/>
            <w:right w:val="none" w:sz="0" w:space="0" w:color="auto"/>
          </w:divBdr>
        </w:div>
        <w:div w:id="1680811059">
          <w:marLeft w:val="0"/>
          <w:marRight w:val="0"/>
          <w:marTop w:val="0"/>
          <w:marBottom w:val="0"/>
          <w:divBdr>
            <w:top w:val="none" w:sz="0" w:space="0" w:color="auto"/>
            <w:left w:val="none" w:sz="0" w:space="0" w:color="auto"/>
            <w:bottom w:val="none" w:sz="0" w:space="0" w:color="auto"/>
            <w:right w:val="none" w:sz="0" w:space="0" w:color="auto"/>
          </w:divBdr>
        </w:div>
        <w:div w:id="1250770396">
          <w:marLeft w:val="0"/>
          <w:marRight w:val="0"/>
          <w:marTop w:val="0"/>
          <w:marBottom w:val="0"/>
          <w:divBdr>
            <w:top w:val="none" w:sz="0" w:space="0" w:color="auto"/>
            <w:left w:val="none" w:sz="0" w:space="0" w:color="auto"/>
            <w:bottom w:val="none" w:sz="0" w:space="0" w:color="auto"/>
            <w:right w:val="none" w:sz="0" w:space="0" w:color="auto"/>
          </w:divBdr>
        </w:div>
        <w:div w:id="1065302090">
          <w:marLeft w:val="0"/>
          <w:marRight w:val="0"/>
          <w:marTop w:val="0"/>
          <w:marBottom w:val="0"/>
          <w:divBdr>
            <w:top w:val="none" w:sz="0" w:space="0" w:color="auto"/>
            <w:left w:val="none" w:sz="0" w:space="0" w:color="auto"/>
            <w:bottom w:val="none" w:sz="0" w:space="0" w:color="auto"/>
            <w:right w:val="none" w:sz="0" w:space="0" w:color="auto"/>
          </w:divBdr>
        </w:div>
        <w:div w:id="415052391">
          <w:marLeft w:val="0"/>
          <w:marRight w:val="0"/>
          <w:marTop w:val="0"/>
          <w:marBottom w:val="0"/>
          <w:divBdr>
            <w:top w:val="none" w:sz="0" w:space="0" w:color="auto"/>
            <w:left w:val="none" w:sz="0" w:space="0" w:color="auto"/>
            <w:bottom w:val="none" w:sz="0" w:space="0" w:color="auto"/>
            <w:right w:val="none" w:sz="0" w:space="0" w:color="auto"/>
          </w:divBdr>
        </w:div>
      </w:divsChild>
    </w:div>
    <w:div w:id="1070924020">
      <w:bodyDiv w:val="1"/>
      <w:marLeft w:val="0"/>
      <w:marRight w:val="0"/>
      <w:marTop w:val="0"/>
      <w:marBottom w:val="0"/>
      <w:divBdr>
        <w:top w:val="none" w:sz="0" w:space="0" w:color="auto"/>
        <w:left w:val="none" w:sz="0" w:space="0" w:color="auto"/>
        <w:bottom w:val="none" w:sz="0" w:space="0" w:color="auto"/>
        <w:right w:val="none" w:sz="0" w:space="0" w:color="auto"/>
      </w:divBdr>
      <w:divsChild>
        <w:div w:id="402069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078491">
              <w:marLeft w:val="0"/>
              <w:marRight w:val="0"/>
              <w:marTop w:val="0"/>
              <w:marBottom w:val="0"/>
              <w:divBdr>
                <w:top w:val="none" w:sz="0" w:space="0" w:color="auto"/>
                <w:left w:val="none" w:sz="0" w:space="0" w:color="auto"/>
                <w:bottom w:val="none" w:sz="0" w:space="0" w:color="auto"/>
                <w:right w:val="none" w:sz="0" w:space="0" w:color="auto"/>
              </w:divBdr>
              <w:divsChild>
                <w:div w:id="730005938">
                  <w:marLeft w:val="0"/>
                  <w:marRight w:val="0"/>
                  <w:marTop w:val="0"/>
                  <w:marBottom w:val="0"/>
                  <w:divBdr>
                    <w:top w:val="none" w:sz="0" w:space="0" w:color="auto"/>
                    <w:left w:val="none" w:sz="0" w:space="0" w:color="auto"/>
                    <w:bottom w:val="none" w:sz="0" w:space="0" w:color="auto"/>
                    <w:right w:val="none" w:sz="0" w:space="0" w:color="auto"/>
                  </w:divBdr>
                  <w:divsChild>
                    <w:div w:id="467363898">
                      <w:marLeft w:val="0"/>
                      <w:marRight w:val="0"/>
                      <w:marTop w:val="0"/>
                      <w:marBottom w:val="0"/>
                      <w:divBdr>
                        <w:top w:val="none" w:sz="0" w:space="0" w:color="auto"/>
                        <w:left w:val="none" w:sz="0" w:space="0" w:color="auto"/>
                        <w:bottom w:val="none" w:sz="0" w:space="0" w:color="auto"/>
                        <w:right w:val="none" w:sz="0" w:space="0" w:color="auto"/>
                      </w:divBdr>
                      <w:divsChild>
                        <w:div w:id="11233843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66445590">
                              <w:marLeft w:val="0"/>
                              <w:marRight w:val="0"/>
                              <w:marTop w:val="0"/>
                              <w:marBottom w:val="0"/>
                              <w:divBdr>
                                <w:top w:val="none" w:sz="0" w:space="0" w:color="auto"/>
                                <w:left w:val="none" w:sz="0" w:space="0" w:color="auto"/>
                                <w:bottom w:val="none" w:sz="0" w:space="0" w:color="auto"/>
                                <w:right w:val="none" w:sz="0" w:space="0" w:color="auto"/>
                              </w:divBdr>
                              <w:divsChild>
                                <w:div w:id="128708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159597">
      <w:bodyDiv w:val="1"/>
      <w:marLeft w:val="0"/>
      <w:marRight w:val="0"/>
      <w:marTop w:val="0"/>
      <w:marBottom w:val="0"/>
      <w:divBdr>
        <w:top w:val="none" w:sz="0" w:space="0" w:color="auto"/>
        <w:left w:val="none" w:sz="0" w:space="0" w:color="auto"/>
        <w:bottom w:val="none" w:sz="0" w:space="0" w:color="auto"/>
        <w:right w:val="none" w:sz="0" w:space="0" w:color="auto"/>
      </w:divBdr>
    </w:div>
    <w:div w:id="1194880595">
      <w:bodyDiv w:val="1"/>
      <w:marLeft w:val="0"/>
      <w:marRight w:val="0"/>
      <w:marTop w:val="0"/>
      <w:marBottom w:val="0"/>
      <w:divBdr>
        <w:top w:val="none" w:sz="0" w:space="0" w:color="auto"/>
        <w:left w:val="none" w:sz="0" w:space="0" w:color="auto"/>
        <w:bottom w:val="none" w:sz="0" w:space="0" w:color="auto"/>
        <w:right w:val="none" w:sz="0" w:space="0" w:color="auto"/>
      </w:divBdr>
      <w:divsChild>
        <w:div w:id="419982163">
          <w:marLeft w:val="0"/>
          <w:marRight w:val="0"/>
          <w:marTop w:val="0"/>
          <w:marBottom w:val="0"/>
          <w:divBdr>
            <w:top w:val="none" w:sz="0" w:space="0" w:color="auto"/>
            <w:left w:val="none" w:sz="0" w:space="0" w:color="auto"/>
            <w:bottom w:val="none" w:sz="0" w:space="0" w:color="auto"/>
            <w:right w:val="none" w:sz="0" w:space="0" w:color="auto"/>
          </w:divBdr>
        </w:div>
        <w:div w:id="1728147827">
          <w:marLeft w:val="0"/>
          <w:marRight w:val="0"/>
          <w:marTop w:val="0"/>
          <w:marBottom w:val="0"/>
          <w:divBdr>
            <w:top w:val="none" w:sz="0" w:space="0" w:color="auto"/>
            <w:left w:val="none" w:sz="0" w:space="0" w:color="auto"/>
            <w:bottom w:val="none" w:sz="0" w:space="0" w:color="auto"/>
            <w:right w:val="none" w:sz="0" w:space="0" w:color="auto"/>
          </w:divBdr>
        </w:div>
        <w:div w:id="1898318270">
          <w:marLeft w:val="0"/>
          <w:marRight w:val="0"/>
          <w:marTop w:val="0"/>
          <w:marBottom w:val="0"/>
          <w:divBdr>
            <w:top w:val="none" w:sz="0" w:space="0" w:color="auto"/>
            <w:left w:val="none" w:sz="0" w:space="0" w:color="auto"/>
            <w:bottom w:val="none" w:sz="0" w:space="0" w:color="auto"/>
            <w:right w:val="none" w:sz="0" w:space="0" w:color="auto"/>
          </w:divBdr>
        </w:div>
        <w:div w:id="972751303">
          <w:marLeft w:val="0"/>
          <w:marRight w:val="0"/>
          <w:marTop w:val="0"/>
          <w:marBottom w:val="0"/>
          <w:divBdr>
            <w:top w:val="none" w:sz="0" w:space="0" w:color="auto"/>
            <w:left w:val="none" w:sz="0" w:space="0" w:color="auto"/>
            <w:bottom w:val="none" w:sz="0" w:space="0" w:color="auto"/>
            <w:right w:val="none" w:sz="0" w:space="0" w:color="auto"/>
          </w:divBdr>
        </w:div>
        <w:div w:id="997150431">
          <w:marLeft w:val="0"/>
          <w:marRight w:val="0"/>
          <w:marTop w:val="0"/>
          <w:marBottom w:val="0"/>
          <w:divBdr>
            <w:top w:val="none" w:sz="0" w:space="0" w:color="auto"/>
            <w:left w:val="none" w:sz="0" w:space="0" w:color="auto"/>
            <w:bottom w:val="none" w:sz="0" w:space="0" w:color="auto"/>
            <w:right w:val="none" w:sz="0" w:space="0" w:color="auto"/>
          </w:divBdr>
        </w:div>
        <w:div w:id="1502694969">
          <w:marLeft w:val="0"/>
          <w:marRight w:val="0"/>
          <w:marTop w:val="0"/>
          <w:marBottom w:val="0"/>
          <w:divBdr>
            <w:top w:val="none" w:sz="0" w:space="0" w:color="auto"/>
            <w:left w:val="none" w:sz="0" w:space="0" w:color="auto"/>
            <w:bottom w:val="none" w:sz="0" w:space="0" w:color="auto"/>
            <w:right w:val="none" w:sz="0" w:space="0" w:color="auto"/>
          </w:divBdr>
        </w:div>
        <w:div w:id="2109619334">
          <w:marLeft w:val="0"/>
          <w:marRight w:val="0"/>
          <w:marTop w:val="0"/>
          <w:marBottom w:val="0"/>
          <w:divBdr>
            <w:top w:val="none" w:sz="0" w:space="0" w:color="auto"/>
            <w:left w:val="none" w:sz="0" w:space="0" w:color="auto"/>
            <w:bottom w:val="none" w:sz="0" w:space="0" w:color="auto"/>
            <w:right w:val="none" w:sz="0" w:space="0" w:color="auto"/>
          </w:divBdr>
        </w:div>
        <w:div w:id="1110902184">
          <w:marLeft w:val="0"/>
          <w:marRight w:val="0"/>
          <w:marTop w:val="0"/>
          <w:marBottom w:val="0"/>
          <w:divBdr>
            <w:top w:val="none" w:sz="0" w:space="0" w:color="auto"/>
            <w:left w:val="none" w:sz="0" w:space="0" w:color="auto"/>
            <w:bottom w:val="none" w:sz="0" w:space="0" w:color="auto"/>
            <w:right w:val="none" w:sz="0" w:space="0" w:color="auto"/>
          </w:divBdr>
        </w:div>
        <w:div w:id="347878148">
          <w:marLeft w:val="0"/>
          <w:marRight w:val="0"/>
          <w:marTop w:val="0"/>
          <w:marBottom w:val="0"/>
          <w:divBdr>
            <w:top w:val="none" w:sz="0" w:space="0" w:color="auto"/>
            <w:left w:val="none" w:sz="0" w:space="0" w:color="auto"/>
            <w:bottom w:val="none" w:sz="0" w:space="0" w:color="auto"/>
            <w:right w:val="none" w:sz="0" w:space="0" w:color="auto"/>
          </w:divBdr>
        </w:div>
        <w:div w:id="1069690817">
          <w:marLeft w:val="0"/>
          <w:marRight w:val="0"/>
          <w:marTop w:val="0"/>
          <w:marBottom w:val="0"/>
          <w:divBdr>
            <w:top w:val="none" w:sz="0" w:space="0" w:color="auto"/>
            <w:left w:val="none" w:sz="0" w:space="0" w:color="auto"/>
            <w:bottom w:val="none" w:sz="0" w:space="0" w:color="auto"/>
            <w:right w:val="none" w:sz="0" w:space="0" w:color="auto"/>
          </w:divBdr>
        </w:div>
        <w:div w:id="183522440">
          <w:marLeft w:val="0"/>
          <w:marRight w:val="0"/>
          <w:marTop w:val="0"/>
          <w:marBottom w:val="0"/>
          <w:divBdr>
            <w:top w:val="none" w:sz="0" w:space="0" w:color="auto"/>
            <w:left w:val="none" w:sz="0" w:space="0" w:color="auto"/>
            <w:bottom w:val="none" w:sz="0" w:space="0" w:color="auto"/>
            <w:right w:val="none" w:sz="0" w:space="0" w:color="auto"/>
          </w:divBdr>
        </w:div>
        <w:div w:id="360400658">
          <w:marLeft w:val="0"/>
          <w:marRight w:val="0"/>
          <w:marTop w:val="0"/>
          <w:marBottom w:val="0"/>
          <w:divBdr>
            <w:top w:val="none" w:sz="0" w:space="0" w:color="auto"/>
            <w:left w:val="none" w:sz="0" w:space="0" w:color="auto"/>
            <w:bottom w:val="none" w:sz="0" w:space="0" w:color="auto"/>
            <w:right w:val="none" w:sz="0" w:space="0" w:color="auto"/>
          </w:divBdr>
        </w:div>
        <w:div w:id="432631371">
          <w:marLeft w:val="0"/>
          <w:marRight w:val="0"/>
          <w:marTop w:val="0"/>
          <w:marBottom w:val="0"/>
          <w:divBdr>
            <w:top w:val="none" w:sz="0" w:space="0" w:color="auto"/>
            <w:left w:val="none" w:sz="0" w:space="0" w:color="auto"/>
            <w:bottom w:val="none" w:sz="0" w:space="0" w:color="auto"/>
            <w:right w:val="none" w:sz="0" w:space="0" w:color="auto"/>
          </w:divBdr>
        </w:div>
        <w:div w:id="1577320605">
          <w:marLeft w:val="0"/>
          <w:marRight w:val="0"/>
          <w:marTop w:val="0"/>
          <w:marBottom w:val="0"/>
          <w:divBdr>
            <w:top w:val="none" w:sz="0" w:space="0" w:color="auto"/>
            <w:left w:val="none" w:sz="0" w:space="0" w:color="auto"/>
            <w:bottom w:val="none" w:sz="0" w:space="0" w:color="auto"/>
            <w:right w:val="none" w:sz="0" w:space="0" w:color="auto"/>
          </w:divBdr>
        </w:div>
        <w:div w:id="329717059">
          <w:marLeft w:val="0"/>
          <w:marRight w:val="0"/>
          <w:marTop w:val="0"/>
          <w:marBottom w:val="0"/>
          <w:divBdr>
            <w:top w:val="none" w:sz="0" w:space="0" w:color="auto"/>
            <w:left w:val="none" w:sz="0" w:space="0" w:color="auto"/>
            <w:bottom w:val="none" w:sz="0" w:space="0" w:color="auto"/>
            <w:right w:val="none" w:sz="0" w:space="0" w:color="auto"/>
          </w:divBdr>
        </w:div>
        <w:div w:id="924339573">
          <w:marLeft w:val="0"/>
          <w:marRight w:val="0"/>
          <w:marTop w:val="0"/>
          <w:marBottom w:val="0"/>
          <w:divBdr>
            <w:top w:val="none" w:sz="0" w:space="0" w:color="auto"/>
            <w:left w:val="none" w:sz="0" w:space="0" w:color="auto"/>
            <w:bottom w:val="none" w:sz="0" w:space="0" w:color="auto"/>
            <w:right w:val="none" w:sz="0" w:space="0" w:color="auto"/>
          </w:divBdr>
        </w:div>
        <w:div w:id="1477986100">
          <w:marLeft w:val="0"/>
          <w:marRight w:val="0"/>
          <w:marTop w:val="0"/>
          <w:marBottom w:val="0"/>
          <w:divBdr>
            <w:top w:val="none" w:sz="0" w:space="0" w:color="auto"/>
            <w:left w:val="none" w:sz="0" w:space="0" w:color="auto"/>
            <w:bottom w:val="none" w:sz="0" w:space="0" w:color="auto"/>
            <w:right w:val="none" w:sz="0" w:space="0" w:color="auto"/>
          </w:divBdr>
        </w:div>
        <w:div w:id="1134179664">
          <w:marLeft w:val="0"/>
          <w:marRight w:val="0"/>
          <w:marTop w:val="0"/>
          <w:marBottom w:val="0"/>
          <w:divBdr>
            <w:top w:val="none" w:sz="0" w:space="0" w:color="auto"/>
            <w:left w:val="none" w:sz="0" w:space="0" w:color="auto"/>
            <w:bottom w:val="none" w:sz="0" w:space="0" w:color="auto"/>
            <w:right w:val="none" w:sz="0" w:space="0" w:color="auto"/>
          </w:divBdr>
        </w:div>
      </w:divsChild>
    </w:div>
    <w:div w:id="1209995256">
      <w:bodyDiv w:val="1"/>
      <w:marLeft w:val="0"/>
      <w:marRight w:val="0"/>
      <w:marTop w:val="0"/>
      <w:marBottom w:val="0"/>
      <w:divBdr>
        <w:top w:val="none" w:sz="0" w:space="0" w:color="auto"/>
        <w:left w:val="none" w:sz="0" w:space="0" w:color="auto"/>
        <w:bottom w:val="none" w:sz="0" w:space="0" w:color="auto"/>
        <w:right w:val="none" w:sz="0" w:space="0" w:color="auto"/>
      </w:divBdr>
      <w:divsChild>
        <w:div w:id="889001657">
          <w:marLeft w:val="0"/>
          <w:marRight w:val="0"/>
          <w:marTop w:val="0"/>
          <w:marBottom w:val="0"/>
          <w:divBdr>
            <w:top w:val="none" w:sz="0" w:space="0" w:color="auto"/>
            <w:left w:val="none" w:sz="0" w:space="0" w:color="auto"/>
            <w:bottom w:val="none" w:sz="0" w:space="0" w:color="auto"/>
            <w:right w:val="none" w:sz="0" w:space="0" w:color="auto"/>
          </w:divBdr>
        </w:div>
      </w:divsChild>
    </w:div>
    <w:div w:id="1457799420">
      <w:bodyDiv w:val="1"/>
      <w:marLeft w:val="0"/>
      <w:marRight w:val="0"/>
      <w:marTop w:val="0"/>
      <w:marBottom w:val="0"/>
      <w:divBdr>
        <w:top w:val="none" w:sz="0" w:space="0" w:color="auto"/>
        <w:left w:val="none" w:sz="0" w:space="0" w:color="auto"/>
        <w:bottom w:val="none" w:sz="0" w:space="0" w:color="auto"/>
        <w:right w:val="none" w:sz="0" w:space="0" w:color="auto"/>
      </w:divBdr>
    </w:div>
    <w:div w:id="1466240675">
      <w:bodyDiv w:val="1"/>
      <w:marLeft w:val="0"/>
      <w:marRight w:val="0"/>
      <w:marTop w:val="0"/>
      <w:marBottom w:val="0"/>
      <w:divBdr>
        <w:top w:val="none" w:sz="0" w:space="0" w:color="auto"/>
        <w:left w:val="none" w:sz="0" w:space="0" w:color="auto"/>
        <w:bottom w:val="none" w:sz="0" w:space="0" w:color="auto"/>
        <w:right w:val="none" w:sz="0" w:space="0" w:color="auto"/>
      </w:divBdr>
      <w:divsChild>
        <w:div w:id="2056545324">
          <w:marLeft w:val="0"/>
          <w:marRight w:val="0"/>
          <w:marTop w:val="0"/>
          <w:marBottom w:val="0"/>
          <w:divBdr>
            <w:top w:val="none" w:sz="0" w:space="0" w:color="auto"/>
            <w:left w:val="none" w:sz="0" w:space="0" w:color="auto"/>
            <w:bottom w:val="none" w:sz="0" w:space="0" w:color="auto"/>
            <w:right w:val="none" w:sz="0" w:space="0" w:color="auto"/>
          </w:divBdr>
        </w:div>
        <w:div w:id="286007491">
          <w:marLeft w:val="0"/>
          <w:marRight w:val="0"/>
          <w:marTop w:val="0"/>
          <w:marBottom w:val="0"/>
          <w:divBdr>
            <w:top w:val="none" w:sz="0" w:space="0" w:color="auto"/>
            <w:left w:val="none" w:sz="0" w:space="0" w:color="auto"/>
            <w:bottom w:val="none" w:sz="0" w:space="0" w:color="auto"/>
            <w:right w:val="none" w:sz="0" w:space="0" w:color="auto"/>
          </w:divBdr>
        </w:div>
        <w:div w:id="1835607842">
          <w:marLeft w:val="0"/>
          <w:marRight w:val="0"/>
          <w:marTop w:val="0"/>
          <w:marBottom w:val="0"/>
          <w:divBdr>
            <w:top w:val="none" w:sz="0" w:space="0" w:color="auto"/>
            <w:left w:val="none" w:sz="0" w:space="0" w:color="auto"/>
            <w:bottom w:val="none" w:sz="0" w:space="0" w:color="auto"/>
            <w:right w:val="none" w:sz="0" w:space="0" w:color="auto"/>
          </w:divBdr>
        </w:div>
      </w:divsChild>
    </w:div>
    <w:div w:id="1619067966">
      <w:bodyDiv w:val="1"/>
      <w:marLeft w:val="0"/>
      <w:marRight w:val="0"/>
      <w:marTop w:val="0"/>
      <w:marBottom w:val="0"/>
      <w:divBdr>
        <w:top w:val="none" w:sz="0" w:space="0" w:color="auto"/>
        <w:left w:val="none" w:sz="0" w:space="0" w:color="auto"/>
        <w:bottom w:val="none" w:sz="0" w:space="0" w:color="auto"/>
        <w:right w:val="none" w:sz="0" w:space="0" w:color="auto"/>
      </w:divBdr>
      <w:divsChild>
        <w:div w:id="1871456936">
          <w:marLeft w:val="0"/>
          <w:marRight w:val="0"/>
          <w:marTop w:val="0"/>
          <w:marBottom w:val="0"/>
          <w:divBdr>
            <w:top w:val="none" w:sz="0" w:space="0" w:color="auto"/>
            <w:left w:val="none" w:sz="0" w:space="0" w:color="auto"/>
            <w:bottom w:val="none" w:sz="0" w:space="0" w:color="auto"/>
            <w:right w:val="none" w:sz="0" w:space="0" w:color="auto"/>
          </w:divBdr>
        </w:div>
        <w:div w:id="283313602">
          <w:marLeft w:val="0"/>
          <w:marRight w:val="0"/>
          <w:marTop w:val="0"/>
          <w:marBottom w:val="0"/>
          <w:divBdr>
            <w:top w:val="none" w:sz="0" w:space="0" w:color="auto"/>
            <w:left w:val="none" w:sz="0" w:space="0" w:color="auto"/>
            <w:bottom w:val="none" w:sz="0" w:space="0" w:color="auto"/>
            <w:right w:val="none" w:sz="0" w:space="0" w:color="auto"/>
          </w:divBdr>
        </w:div>
        <w:div w:id="2076586297">
          <w:marLeft w:val="0"/>
          <w:marRight w:val="0"/>
          <w:marTop w:val="0"/>
          <w:marBottom w:val="0"/>
          <w:divBdr>
            <w:top w:val="none" w:sz="0" w:space="0" w:color="auto"/>
            <w:left w:val="none" w:sz="0" w:space="0" w:color="auto"/>
            <w:bottom w:val="none" w:sz="0" w:space="0" w:color="auto"/>
            <w:right w:val="none" w:sz="0" w:space="0" w:color="auto"/>
          </w:divBdr>
        </w:div>
      </w:divsChild>
    </w:div>
    <w:div w:id="1624924747">
      <w:bodyDiv w:val="1"/>
      <w:marLeft w:val="0"/>
      <w:marRight w:val="0"/>
      <w:marTop w:val="0"/>
      <w:marBottom w:val="0"/>
      <w:divBdr>
        <w:top w:val="none" w:sz="0" w:space="0" w:color="auto"/>
        <w:left w:val="none" w:sz="0" w:space="0" w:color="auto"/>
        <w:bottom w:val="none" w:sz="0" w:space="0" w:color="auto"/>
        <w:right w:val="none" w:sz="0" w:space="0" w:color="auto"/>
      </w:divBdr>
      <w:divsChild>
        <w:div w:id="1965840242">
          <w:marLeft w:val="0"/>
          <w:marRight w:val="0"/>
          <w:marTop w:val="0"/>
          <w:marBottom w:val="0"/>
          <w:divBdr>
            <w:top w:val="none" w:sz="0" w:space="0" w:color="auto"/>
            <w:left w:val="none" w:sz="0" w:space="0" w:color="auto"/>
            <w:bottom w:val="none" w:sz="0" w:space="0" w:color="auto"/>
            <w:right w:val="none" w:sz="0" w:space="0" w:color="auto"/>
          </w:divBdr>
        </w:div>
        <w:div w:id="1357341855">
          <w:marLeft w:val="0"/>
          <w:marRight w:val="0"/>
          <w:marTop w:val="0"/>
          <w:marBottom w:val="0"/>
          <w:divBdr>
            <w:top w:val="none" w:sz="0" w:space="0" w:color="auto"/>
            <w:left w:val="none" w:sz="0" w:space="0" w:color="auto"/>
            <w:bottom w:val="none" w:sz="0" w:space="0" w:color="auto"/>
            <w:right w:val="none" w:sz="0" w:space="0" w:color="auto"/>
          </w:divBdr>
        </w:div>
      </w:divsChild>
    </w:div>
    <w:div w:id="2017146467">
      <w:bodyDiv w:val="1"/>
      <w:marLeft w:val="0"/>
      <w:marRight w:val="0"/>
      <w:marTop w:val="0"/>
      <w:marBottom w:val="0"/>
      <w:divBdr>
        <w:top w:val="none" w:sz="0" w:space="0" w:color="auto"/>
        <w:left w:val="none" w:sz="0" w:space="0" w:color="auto"/>
        <w:bottom w:val="none" w:sz="0" w:space="0" w:color="auto"/>
        <w:right w:val="none" w:sz="0" w:space="0" w:color="auto"/>
      </w:divBdr>
      <w:divsChild>
        <w:div w:id="588657116">
          <w:marLeft w:val="0"/>
          <w:marRight w:val="0"/>
          <w:marTop w:val="0"/>
          <w:marBottom w:val="0"/>
          <w:divBdr>
            <w:top w:val="none" w:sz="0" w:space="0" w:color="auto"/>
            <w:left w:val="none" w:sz="0" w:space="0" w:color="auto"/>
            <w:bottom w:val="none" w:sz="0" w:space="0" w:color="auto"/>
            <w:right w:val="none" w:sz="0" w:space="0" w:color="auto"/>
          </w:divBdr>
        </w:div>
        <w:div w:id="1418870641">
          <w:marLeft w:val="0"/>
          <w:marRight w:val="0"/>
          <w:marTop w:val="0"/>
          <w:marBottom w:val="0"/>
          <w:divBdr>
            <w:top w:val="none" w:sz="0" w:space="0" w:color="auto"/>
            <w:left w:val="none" w:sz="0" w:space="0" w:color="auto"/>
            <w:bottom w:val="none" w:sz="0" w:space="0" w:color="auto"/>
            <w:right w:val="none" w:sz="0" w:space="0" w:color="auto"/>
          </w:divBdr>
        </w:div>
        <w:div w:id="1559323091">
          <w:marLeft w:val="0"/>
          <w:marRight w:val="0"/>
          <w:marTop w:val="0"/>
          <w:marBottom w:val="0"/>
          <w:divBdr>
            <w:top w:val="none" w:sz="0" w:space="0" w:color="auto"/>
            <w:left w:val="none" w:sz="0" w:space="0" w:color="auto"/>
            <w:bottom w:val="none" w:sz="0" w:space="0" w:color="auto"/>
            <w:right w:val="none" w:sz="0" w:space="0" w:color="auto"/>
          </w:divBdr>
        </w:div>
        <w:div w:id="1874076427">
          <w:marLeft w:val="0"/>
          <w:marRight w:val="0"/>
          <w:marTop w:val="0"/>
          <w:marBottom w:val="0"/>
          <w:divBdr>
            <w:top w:val="none" w:sz="0" w:space="0" w:color="auto"/>
            <w:left w:val="none" w:sz="0" w:space="0" w:color="auto"/>
            <w:bottom w:val="none" w:sz="0" w:space="0" w:color="auto"/>
            <w:right w:val="none" w:sz="0" w:space="0" w:color="auto"/>
          </w:divBdr>
        </w:div>
      </w:divsChild>
    </w:div>
    <w:div w:id="2065837130">
      <w:bodyDiv w:val="1"/>
      <w:marLeft w:val="0"/>
      <w:marRight w:val="0"/>
      <w:marTop w:val="0"/>
      <w:marBottom w:val="0"/>
      <w:divBdr>
        <w:top w:val="none" w:sz="0" w:space="0" w:color="auto"/>
        <w:left w:val="none" w:sz="0" w:space="0" w:color="auto"/>
        <w:bottom w:val="none" w:sz="0" w:space="0" w:color="auto"/>
        <w:right w:val="none" w:sz="0" w:space="0" w:color="auto"/>
      </w:divBdr>
      <w:divsChild>
        <w:div w:id="697269992">
          <w:marLeft w:val="0"/>
          <w:marRight w:val="0"/>
          <w:marTop w:val="0"/>
          <w:marBottom w:val="0"/>
          <w:divBdr>
            <w:top w:val="none" w:sz="0" w:space="0" w:color="auto"/>
            <w:left w:val="none" w:sz="0" w:space="0" w:color="auto"/>
            <w:bottom w:val="none" w:sz="0" w:space="0" w:color="auto"/>
            <w:right w:val="none" w:sz="0" w:space="0" w:color="auto"/>
          </w:divBdr>
        </w:div>
        <w:div w:id="1147942683">
          <w:marLeft w:val="0"/>
          <w:marRight w:val="0"/>
          <w:marTop w:val="0"/>
          <w:marBottom w:val="0"/>
          <w:divBdr>
            <w:top w:val="none" w:sz="0" w:space="0" w:color="auto"/>
            <w:left w:val="none" w:sz="0" w:space="0" w:color="auto"/>
            <w:bottom w:val="none" w:sz="0" w:space="0" w:color="auto"/>
            <w:right w:val="none" w:sz="0" w:space="0" w:color="auto"/>
          </w:divBdr>
        </w:div>
        <w:div w:id="799762337">
          <w:marLeft w:val="0"/>
          <w:marRight w:val="0"/>
          <w:marTop w:val="0"/>
          <w:marBottom w:val="0"/>
          <w:divBdr>
            <w:top w:val="none" w:sz="0" w:space="0" w:color="auto"/>
            <w:left w:val="none" w:sz="0" w:space="0" w:color="auto"/>
            <w:bottom w:val="none" w:sz="0" w:space="0" w:color="auto"/>
            <w:right w:val="none" w:sz="0" w:space="0" w:color="auto"/>
          </w:divBdr>
        </w:div>
        <w:div w:id="1096439081">
          <w:marLeft w:val="0"/>
          <w:marRight w:val="0"/>
          <w:marTop w:val="0"/>
          <w:marBottom w:val="0"/>
          <w:divBdr>
            <w:top w:val="none" w:sz="0" w:space="0" w:color="auto"/>
            <w:left w:val="none" w:sz="0" w:space="0" w:color="auto"/>
            <w:bottom w:val="none" w:sz="0" w:space="0" w:color="auto"/>
            <w:right w:val="none" w:sz="0" w:space="0" w:color="auto"/>
          </w:divBdr>
        </w:div>
        <w:div w:id="744231415">
          <w:marLeft w:val="0"/>
          <w:marRight w:val="0"/>
          <w:marTop w:val="0"/>
          <w:marBottom w:val="0"/>
          <w:divBdr>
            <w:top w:val="none" w:sz="0" w:space="0" w:color="auto"/>
            <w:left w:val="none" w:sz="0" w:space="0" w:color="auto"/>
            <w:bottom w:val="none" w:sz="0" w:space="0" w:color="auto"/>
            <w:right w:val="none" w:sz="0" w:space="0" w:color="auto"/>
          </w:divBdr>
        </w:div>
        <w:div w:id="726224782">
          <w:marLeft w:val="0"/>
          <w:marRight w:val="0"/>
          <w:marTop w:val="0"/>
          <w:marBottom w:val="0"/>
          <w:divBdr>
            <w:top w:val="none" w:sz="0" w:space="0" w:color="auto"/>
            <w:left w:val="none" w:sz="0" w:space="0" w:color="auto"/>
            <w:bottom w:val="none" w:sz="0" w:space="0" w:color="auto"/>
            <w:right w:val="none" w:sz="0" w:space="0" w:color="auto"/>
          </w:divBdr>
        </w:div>
        <w:div w:id="606818319">
          <w:marLeft w:val="0"/>
          <w:marRight w:val="0"/>
          <w:marTop w:val="0"/>
          <w:marBottom w:val="0"/>
          <w:divBdr>
            <w:top w:val="none" w:sz="0" w:space="0" w:color="auto"/>
            <w:left w:val="none" w:sz="0" w:space="0" w:color="auto"/>
            <w:bottom w:val="none" w:sz="0" w:space="0" w:color="auto"/>
            <w:right w:val="none" w:sz="0" w:space="0" w:color="auto"/>
          </w:divBdr>
        </w:div>
        <w:div w:id="2046251479">
          <w:marLeft w:val="0"/>
          <w:marRight w:val="0"/>
          <w:marTop w:val="0"/>
          <w:marBottom w:val="0"/>
          <w:divBdr>
            <w:top w:val="none" w:sz="0" w:space="0" w:color="auto"/>
            <w:left w:val="none" w:sz="0" w:space="0" w:color="auto"/>
            <w:bottom w:val="none" w:sz="0" w:space="0" w:color="auto"/>
            <w:right w:val="none" w:sz="0" w:space="0" w:color="auto"/>
          </w:divBdr>
        </w:div>
        <w:div w:id="1063679852">
          <w:marLeft w:val="0"/>
          <w:marRight w:val="0"/>
          <w:marTop w:val="0"/>
          <w:marBottom w:val="0"/>
          <w:divBdr>
            <w:top w:val="none" w:sz="0" w:space="0" w:color="auto"/>
            <w:left w:val="none" w:sz="0" w:space="0" w:color="auto"/>
            <w:bottom w:val="none" w:sz="0" w:space="0" w:color="auto"/>
            <w:right w:val="none" w:sz="0" w:space="0" w:color="auto"/>
          </w:divBdr>
        </w:div>
        <w:div w:id="270211573">
          <w:marLeft w:val="0"/>
          <w:marRight w:val="0"/>
          <w:marTop w:val="0"/>
          <w:marBottom w:val="0"/>
          <w:divBdr>
            <w:top w:val="none" w:sz="0" w:space="0" w:color="auto"/>
            <w:left w:val="none" w:sz="0" w:space="0" w:color="auto"/>
            <w:bottom w:val="none" w:sz="0" w:space="0" w:color="auto"/>
            <w:right w:val="none" w:sz="0" w:space="0" w:color="auto"/>
          </w:divBdr>
        </w:div>
        <w:div w:id="1585454287">
          <w:marLeft w:val="0"/>
          <w:marRight w:val="0"/>
          <w:marTop w:val="0"/>
          <w:marBottom w:val="0"/>
          <w:divBdr>
            <w:top w:val="none" w:sz="0" w:space="0" w:color="auto"/>
            <w:left w:val="none" w:sz="0" w:space="0" w:color="auto"/>
            <w:bottom w:val="none" w:sz="0" w:space="0" w:color="auto"/>
            <w:right w:val="none" w:sz="0" w:space="0" w:color="auto"/>
          </w:divBdr>
        </w:div>
        <w:div w:id="881139504">
          <w:marLeft w:val="0"/>
          <w:marRight w:val="0"/>
          <w:marTop w:val="0"/>
          <w:marBottom w:val="0"/>
          <w:divBdr>
            <w:top w:val="none" w:sz="0" w:space="0" w:color="auto"/>
            <w:left w:val="none" w:sz="0" w:space="0" w:color="auto"/>
            <w:bottom w:val="none" w:sz="0" w:space="0" w:color="auto"/>
            <w:right w:val="none" w:sz="0" w:space="0" w:color="auto"/>
          </w:divBdr>
        </w:div>
        <w:div w:id="2032753713">
          <w:marLeft w:val="0"/>
          <w:marRight w:val="0"/>
          <w:marTop w:val="0"/>
          <w:marBottom w:val="0"/>
          <w:divBdr>
            <w:top w:val="none" w:sz="0" w:space="0" w:color="auto"/>
            <w:left w:val="none" w:sz="0" w:space="0" w:color="auto"/>
            <w:bottom w:val="none" w:sz="0" w:space="0" w:color="auto"/>
            <w:right w:val="none" w:sz="0" w:space="0" w:color="auto"/>
          </w:divBdr>
        </w:div>
        <w:div w:id="1700741894">
          <w:marLeft w:val="0"/>
          <w:marRight w:val="0"/>
          <w:marTop w:val="0"/>
          <w:marBottom w:val="0"/>
          <w:divBdr>
            <w:top w:val="none" w:sz="0" w:space="0" w:color="auto"/>
            <w:left w:val="none" w:sz="0" w:space="0" w:color="auto"/>
            <w:bottom w:val="none" w:sz="0" w:space="0" w:color="auto"/>
            <w:right w:val="none" w:sz="0" w:space="0" w:color="auto"/>
          </w:divBdr>
          <w:divsChild>
            <w:div w:id="1215389882">
              <w:marLeft w:val="0"/>
              <w:marRight w:val="0"/>
              <w:marTop w:val="0"/>
              <w:marBottom w:val="0"/>
              <w:divBdr>
                <w:top w:val="none" w:sz="0" w:space="0" w:color="auto"/>
                <w:left w:val="none" w:sz="0" w:space="0" w:color="auto"/>
                <w:bottom w:val="none" w:sz="0" w:space="0" w:color="auto"/>
                <w:right w:val="none" w:sz="0" w:space="0" w:color="auto"/>
              </w:divBdr>
            </w:div>
          </w:divsChild>
        </w:div>
        <w:div w:id="1428229226">
          <w:marLeft w:val="0"/>
          <w:marRight w:val="0"/>
          <w:marTop w:val="0"/>
          <w:marBottom w:val="0"/>
          <w:divBdr>
            <w:top w:val="none" w:sz="0" w:space="0" w:color="auto"/>
            <w:left w:val="none" w:sz="0" w:space="0" w:color="auto"/>
            <w:bottom w:val="none" w:sz="0" w:space="0" w:color="auto"/>
            <w:right w:val="none" w:sz="0" w:space="0" w:color="auto"/>
          </w:divBdr>
          <w:divsChild>
            <w:div w:id="631177891">
              <w:marLeft w:val="0"/>
              <w:marRight w:val="0"/>
              <w:marTop w:val="0"/>
              <w:marBottom w:val="0"/>
              <w:divBdr>
                <w:top w:val="none" w:sz="0" w:space="0" w:color="auto"/>
                <w:left w:val="none" w:sz="0" w:space="0" w:color="auto"/>
                <w:bottom w:val="none" w:sz="0" w:space="0" w:color="auto"/>
                <w:right w:val="none" w:sz="0" w:space="0" w:color="auto"/>
              </w:divBdr>
            </w:div>
            <w:div w:id="748041871">
              <w:marLeft w:val="0"/>
              <w:marRight w:val="0"/>
              <w:marTop w:val="0"/>
              <w:marBottom w:val="0"/>
              <w:divBdr>
                <w:top w:val="none" w:sz="0" w:space="0" w:color="auto"/>
                <w:left w:val="none" w:sz="0" w:space="0" w:color="auto"/>
                <w:bottom w:val="none" w:sz="0" w:space="0" w:color="auto"/>
                <w:right w:val="none" w:sz="0" w:space="0" w:color="auto"/>
              </w:divBdr>
            </w:div>
            <w:div w:id="249050588">
              <w:marLeft w:val="0"/>
              <w:marRight w:val="0"/>
              <w:marTop w:val="0"/>
              <w:marBottom w:val="0"/>
              <w:divBdr>
                <w:top w:val="none" w:sz="0" w:space="0" w:color="auto"/>
                <w:left w:val="none" w:sz="0" w:space="0" w:color="auto"/>
                <w:bottom w:val="none" w:sz="0" w:space="0" w:color="auto"/>
                <w:right w:val="none" w:sz="0" w:space="0" w:color="auto"/>
              </w:divBdr>
            </w:div>
          </w:divsChild>
        </w:div>
        <w:div w:id="692918140">
          <w:marLeft w:val="0"/>
          <w:marRight w:val="0"/>
          <w:marTop w:val="0"/>
          <w:marBottom w:val="0"/>
          <w:divBdr>
            <w:top w:val="none" w:sz="0" w:space="0" w:color="auto"/>
            <w:left w:val="none" w:sz="0" w:space="0" w:color="auto"/>
            <w:bottom w:val="none" w:sz="0" w:space="0" w:color="auto"/>
            <w:right w:val="none" w:sz="0" w:space="0" w:color="auto"/>
          </w:divBdr>
          <w:divsChild>
            <w:div w:id="384524614">
              <w:marLeft w:val="0"/>
              <w:marRight w:val="0"/>
              <w:marTop w:val="0"/>
              <w:marBottom w:val="0"/>
              <w:divBdr>
                <w:top w:val="none" w:sz="0" w:space="0" w:color="auto"/>
                <w:left w:val="none" w:sz="0" w:space="0" w:color="auto"/>
                <w:bottom w:val="none" w:sz="0" w:space="0" w:color="auto"/>
                <w:right w:val="none" w:sz="0" w:space="0" w:color="auto"/>
              </w:divBdr>
            </w:div>
            <w:div w:id="1686247925">
              <w:marLeft w:val="0"/>
              <w:marRight w:val="0"/>
              <w:marTop w:val="0"/>
              <w:marBottom w:val="0"/>
              <w:divBdr>
                <w:top w:val="none" w:sz="0" w:space="0" w:color="auto"/>
                <w:left w:val="none" w:sz="0" w:space="0" w:color="auto"/>
                <w:bottom w:val="none" w:sz="0" w:space="0" w:color="auto"/>
                <w:right w:val="none" w:sz="0" w:space="0" w:color="auto"/>
              </w:divBdr>
            </w:div>
            <w:div w:id="1367754307">
              <w:marLeft w:val="0"/>
              <w:marRight w:val="0"/>
              <w:marTop w:val="0"/>
              <w:marBottom w:val="0"/>
              <w:divBdr>
                <w:top w:val="none" w:sz="0" w:space="0" w:color="auto"/>
                <w:left w:val="none" w:sz="0" w:space="0" w:color="auto"/>
                <w:bottom w:val="none" w:sz="0" w:space="0" w:color="auto"/>
                <w:right w:val="none" w:sz="0" w:space="0" w:color="auto"/>
              </w:divBdr>
            </w:div>
            <w:div w:id="361053432">
              <w:marLeft w:val="0"/>
              <w:marRight w:val="0"/>
              <w:marTop w:val="0"/>
              <w:marBottom w:val="0"/>
              <w:divBdr>
                <w:top w:val="none" w:sz="0" w:space="0" w:color="auto"/>
                <w:left w:val="none" w:sz="0" w:space="0" w:color="auto"/>
                <w:bottom w:val="none" w:sz="0" w:space="0" w:color="auto"/>
                <w:right w:val="none" w:sz="0" w:space="0" w:color="auto"/>
              </w:divBdr>
            </w:div>
            <w:div w:id="210268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90774">
      <w:bodyDiv w:val="1"/>
      <w:marLeft w:val="0"/>
      <w:marRight w:val="0"/>
      <w:marTop w:val="0"/>
      <w:marBottom w:val="0"/>
      <w:divBdr>
        <w:top w:val="none" w:sz="0" w:space="0" w:color="auto"/>
        <w:left w:val="none" w:sz="0" w:space="0" w:color="auto"/>
        <w:bottom w:val="none" w:sz="0" w:space="0" w:color="auto"/>
        <w:right w:val="none" w:sz="0" w:space="0" w:color="auto"/>
      </w:divBdr>
      <w:divsChild>
        <w:div w:id="190345273">
          <w:marLeft w:val="0"/>
          <w:marRight w:val="0"/>
          <w:marTop w:val="0"/>
          <w:marBottom w:val="0"/>
          <w:divBdr>
            <w:top w:val="none" w:sz="0" w:space="0" w:color="auto"/>
            <w:left w:val="none" w:sz="0" w:space="0" w:color="auto"/>
            <w:bottom w:val="none" w:sz="0" w:space="0" w:color="auto"/>
            <w:right w:val="none" w:sz="0" w:space="0" w:color="auto"/>
          </w:divBdr>
        </w:div>
        <w:div w:id="306862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7570860">
          <w:marLeft w:val="0"/>
          <w:marRight w:val="0"/>
          <w:marTop w:val="0"/>
          <w:marBottom w:val="0"/>
          <w:divBdr>
            <w:top w:val="none" w:sz="0" w:space="0" w:color="auto"/>
            <w:left w:val="none" w:sz="0" w:space="0" w:color="auto"/>
            <w:bottom w:val="none" w:sz="0" w:space="0" w:color="auto"/>
            <w:right w:val="none" w:sz="0" w:space="0" w:color="auto"/>
          </w:divBdr>
        </w:div>
        <w:div w:id="1917127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A728BCA2B53046B0F737D9F63F63F4" ma:contentTypeVersion="9" ma:contentTypeDescription="Create a new document." ma:contentTypeScope="" ma:versionID="17b1127bf2433d1afb3de8824fb36235">
  <xsd:schema xmlns:xsd="http://www.w3.org/2001/XMLSchema" xmlns:xs="http://www.w3.org/2001/XMLSchema" xmlns:p="http://schemas.microsoft.com/office/2006/metadata/properties" xmlns:ns3="6241fbc8-c3ae-49ac-a83d-c481ae296afb" xmlns:ns4="e4082144-4524-41f5-a2f8-b7c4cbe1c965" targetNamespace="http://schemas.microsoft.com/office/2006/metadata/properties" ma:root="true" ma:fieldsID="12ab7b0bad88ce3e59efee1eaa5c4e00" ns3:_="" ns4:_="">
    <xsd:import namespace="6241fbc8-c3ae-49ac-a83d-c481ae296afb"/>
    <xsd:import namespace="e4082144-4524-41f5-a2f8-b7c4cbe1c9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1fbc8-c3ae-49ac-a83d-c481ae296a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2144-4524-41f5-a2f8-b7c4cbe1c9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64FD54-FCAA-154B-8074-C8B8E574B0F5}">
  <ds:schemaRefs>
    <ds:schemaRef ds:uri="http://schemas.openxmlformats.org/officeDocument/2006/bibliography"/>
  </ds:schemaRefs>
</ds:datastoreItem>
</file>

<file path=customXml/itemProps2.xml><?xml version="1.0" encoding="utf-8"?>
<ds:datastoreItem xmlns:ds="http://schemas.openxmlformats.org/officeDocument/2006/customXml" ds:itemID="{DAC191F5-1A75-4BE9-801A-8DD04B6AC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41fbc8-c3ae-49ac-a83d-c481ae296afb"/>
    <ds:schemaRef ds:uri="e4082144-4524-41f5-a2f8-b7c4cbe1c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5FAB5A-03A0-4EFB-8C19-32FE262A42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70EC75-EC33-4A87-B53A-C2E5F40629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4</Pages>
  <Words>1428</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Bruton Town Council</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E. Preston</dc:creator>
  <cp:lastModifiedBy>Patrick Pender-Cudlip, Assistant Clerk</cp:lastModifiedBy>
  <cp:revision>4</cp:revision>
  <cp:lastPrinted>2024-02-19T19:47:00Z</cp:lastPrinted>
  <dcterms:created xsi:type="dcterms:W3CDTF">2024-02-19T19:47:00Z</dcterms:created>
  <dcterms:modified xsi:type="dcterms:W3CDTF">2024-03-05T17:59:00Z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0x0101002BA728BCA2B53046B0F737D9F63F63F4</vt:lpwstr>
  </property>
</Properties>
</file>